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2D" w:rsidRPr="00E42F2D" w:rsidRDefault="00E42F2D" w:rsidP="00E42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2F2D">
        <w:rPr>
          <w:rFonts w:ascii="Times New Roman" w:hAnsi="Times New Roman" w:cs="Times New Roman"/>
          <w:b/>
          <w:sz w:val="28"/>
          <w:szCs w:val="28"/>
        </w:rPr>
        <w:t>Введение</w:t>
      </w:r>
    </w:p>
    <w:bookmarkEnd w:id="0"/>
    <w:p w:rsidR="00C6704C" w:rsidRPr="00E42F2D" w:rsidRDefault="00E42F2D">
      <w:pPr>
        <w:rPr>
          <w:rFonts w:ascii="Times New Roman" w:hAnsi="Times New Roman" w:cs="Times New Roman"/>
          <w:sz w:val="28"/>
          <w:szCs w:val="28"/>
        </w:rPr>
      </w:pPr>
      <w:r w:rsidRPr="00E42F2D">
        <w:rPr>
          <w:rFonts w:ascii="Times New Roman" w:hAnsi="Times New Roman" w:cs="Times New Roman"/>
          <w:sz w:val="28"/>
          <w:szCs w:val="28"/>
        </w:rPr>
        <w:t xml:space="preserve">Природа – эстетическое духовное начало, воспринимаемое нами с самого детства. Именно она воспитывает и проявляет в человеке наилучшие качества натуры. Природа – своеобразная материя познания, включающая массу взаимосвязей: природа – материальное и духовное начало; природа –биосфера и геосфера, противопоставленные </w:t>
      </w:r>
      <w:proofErr w:type="spellStart"/>
      <w:r w:rsidRPr="00E42F2D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E42F2D">
        <w:rPr>
          <w:rFonts w:ascii="Times New Roman" w:hAnsi="Times New Roman" w:cs="Times New Roman"/>
          <w:sz w:val="28"/>
          <w:szCs w:val="28"/>
        </w:rPr>
        <w:t>; природа – человек; природа – картина мира.</w:t>
      </w:r>
    </w:p>
    <w:p w:rsidR="00E42F2D" w:rsidRPr="00E42F2D" w:rsidRDefault="00E42F2D">
      <w:pPr>
        <w:rPr>
          <w:rFonts w:ascii="Times New Roman" w:hAnsi="Times New Roman" w:cs="Times New Roman"/>
          <w:sz w:val="28"/>
          <w:szCs w:val="28"/>
        </w:rPr>
      </w:pPr>
      <w:r w:rsidRPr="00E42F2D">
        <w:rPr>
          <w:rFonts w:ascii="Times New Roman" w:hAnsi="Times New Roman" w:cs="Times New Roman"/>
          <w:sz w:val="28"/>
          <w:szCs w:val="28"/>
        </w:rPr>
        <w:t>Такое познавательное отношение к природе соотносится с типами ее оценки человеком на различных этапах его развития. Философская мысль на каждой стадии эволюции человеческого общества изменяла свое отношение к ней, например, в античном мире природа понималась, как постоянно изменяющееся целое, человек не противопоставлялся ей, а являлся ее частью.</w:t>
      </w:r>
    </w:p>
    <w:p w:rsidR="00E42F2D" w:rsidRPr="00E42F2D" w:rsidRDefault="00E42F2D">
      <w:pPr>
        <w:rPr>
          <w:rFonts w:ascii="Times New Roman" w:hAnsi="Times New Roman" w:cs="Times New Roman"/>
          <w:sz w:val="28"/>
          <w:szCs w:val="28"/>
        </w:rPr>
      </w:pPr>
      <w:r w:rsidRPr="00E42F2D">
        <w:rPr>
          <w:rFonts w:ascii="Times New Roman" w:hAnsi="Times New Roman" w:cs="Times New Roman"/>
          <w:sz w:val="28"/>
          <w:szCs w:val="28"/>
        </w:rPr>
        <w:t>В Средневековье отношение к природе кардинально изменяется: она мыслится как продукт деятельности божественного начала. Человек начинает контрастировать с ней: он существо духовное, она – греховное. Но внутри христианского мышления можно выделить и другую точку зрения, появившуюся в период переходного процесса от эпохи Средневековья к эпохе Возрождения. Она опиралась на то, что природа – книга, подаренная богом людям, по которой они должны учиться мудрости.</w:t>
      </w:r>
    </w:p>
    <w:p w:rsidR="00E42F2D" w:rsidRPr="00E42F2D" w:rsidRDefault="00E42F2D">
      <w:pPr>
        <w:rPr>
          <w:rFonts w:ascii="Times New Roman" w:hAnsi="Times New Roman" w:cs="Times New Roman"/>
          <w:sz w:val="28"/>
          <w:szCs w:val="28"/>
        </w:rPr>
      </w:pPr>
      <w:r w:rsidRPr="00E42F2D">
        <w:rPr>
          <w:rFonts w:ascii="Times New Roman" w:hAnsi="Times New Roman" w:cs="Times New Roman"/>
          <w:sz w:val="28"/>
          <w:szCs w:val="28"/>
        </w:rPr>
        <w:t>Следующим этапом стала эпоха Возрождения, когда природа воспринималась не как материал, а как неотъемлемый компонент сущего. Но в век промышленного развития эта позиция носит прямо противоположный характер, и только в последней трети ХХ века появляется идея гуманного и разумного отношения к природе</w:t>
      </w:r>
      <w:r w:rsidRPr="00E42F2D">
        <w:rPr>
          <w:rFonts w:ascii="Times New Roman" w:hAnsi="Times New Roman" w:cs="Times New Roman"/>
          <w:sz w:val="28"/>
          <w:szCs w:val="28"/>
        </w:rPr>
        <w:t>.</w:t>
      </w:r>
    </w:p>
    <w:p w:rsidR="00E42F2D" w:rsidRPr="00E42F2D" w:rsidRDefault="00E42F2D">
      <w:pPr>
        <w:rPr>
          <w:rFonts w:ascii="Times New Roman" w:hAnsi="Times New Roman" w:cs="Times New Roman"/>
          <w:sz w:val="28"/>
          <w:szCs w:val="28"/>
        </w:rPr>
      </w:pPr>
      <w:r w:rsidRPr="00E42F2D">
        <w:rPr>
          <w:rFonts w:ascii="Times New Roman" w:hAnsi="Times New Roman" w:cs="Times New Roman"/>
          <w:sz w:val="28"/>
          <w:szCs w:val="28"/>
        </w:rPr>
        <w:t>Все выше сказанное относится, в большей степени, к культурологическому восприятию природы. Нас же будет интересовать ее эстетическая сторона, проявившаяся в искусстве. Именно эстетическое начало, являющееся - «</w:t>
      </w:r>
      <w:proofErr w:type="spellStart"/>
      <w:r w:rsidRPr="00E42F2D">
        <w:rPr>
          <w:rFonts w:ascii="Times New Roman" w:hAnsi="Times New Roman" w:cs="Times New Roman"/>
          <w:sz w:val="28"/>
          <w:szCs w:val="28"/>
        </w:rPr>
        <w:t>метокатегорией</w:t>
      </w:r>
      <w:proofErr w:type="spellEnd"/>
      <w:r w:rsidRPr="00E42F2D">
        <w:rPr>
          <w:rFonts w:ascii="Times New Roman" w:hAnsi="Times New Roman" w:cs="Times New Roman"/>
          <w:sz w:val="28"/>
          <w:szCs w:val="28"/>
        </w:rPr>
        <w:t>, отражающей то общее, что присуще прекрасному, безобразному, возвышенному, низменному…» [6. С. 38], воплощено в природе.</w:t>
      </w:r>
    </w:p>
    <w:p w:rsidR="00E42F2D" w:rsidRPr="00E42F2D" w:rsidRDefault="00E42F2D">
      <w:pPr>
        <w:rPr>
          <w:rFonts w:ascii="Times New Roman" w:hAnsi="Times New Roman" w:cs="Times New Roman"/>
          <w:sz w:val="28"/>
          <w:szCs w:val="28"/>
        </w:rPr>
      </w:pPr>
      <w:r w:rsidRPr="00E42F2D">
        <w:rPr>
          <w:rFonts w:ascii="Times New Roman" w:hAnsi="Times New Roman" w:cs="Times New Roman"/>
          <w:sz w:val="28"/>
          <w:szCs w:val="28"/>
        </w:rPr>
        <w:t xml:space="preserve">В литературоведении природа определяется следующим терминологическими оборотами: картины природы (пейзаж), образы природы. Это специфические средства раскрытия «незамкнутого пространства внешнего мира» [13. С. 272]. В художественном произведении пейзаж </w:t>
      </w:r>
      <w:proofErr w:type="spellStart"/>
      <w:r w:rsidRPr="00E42F2D">
        <w:rPr>
          <w:rFonts w:ascii="Times New Roman" w:hAnsi="Times New Roman" w:cs="Times New Roman"/>
          <w:sz w:val="28"/>
          <w:szCs w:val="28"/>
        </w:rPr>
        <w:t>полефункционален</w:t>
      </w:r>
      <w:proofErr w:type="spellEnd"/>
      <w:r w:rsidRPr="00E42F2D">
        <w:rPr>
          <w:rFonts w:ascii="Times New Roman" w:hAnsi="Times New Roman" w:cs="Times New Roman"/>
          <w:sz w:val="28"/>
          <w:szCs w:val="28"/>
        </w:rPr>
        <w:t>, он обозначает не только место действия, но и является формой передачи психологического состояния героя, а также присутствия автора.</w:t>
      </w:r>
    </w:p>
    <w:p w:rsidR="00E42F2D" w:rsidRPr="00E42F2D" w:rsidRDefault="00E42F2D">
      <w:pPr>
        <w:rPr>
          <w:rFonts w:ascii="Times New Roman" w:hAnsi="Times New Roman" w:cs="Times New Roman"/>
          <w:sz w:val="28"/>
          <w:szCs w:val="28"/>
        </w:rPr>
      </w:pPr>
      <w:r w:rsidRPr="00E42F2D">
        <w:rPr>
          <w:rFonts w:ascii="Times New Roman" w:hAnsi="Times New Roman" w:cs="Times New Roman"/>
          <w:sz w:val="28"/>
          <w:szCs w:val="28"/>
        </w:rPr>
        <w:lastRenderedPageBreak/>
        <w:t>Но следует учитывать тот факт, что в различных родах литературы пейзаж приобретает свои особенности, в зависимости от чего его функция изменяется. Поскольку предметом исследования является лирика, определим основные черты пейзажа этого рода литературы: во-первых - экспрессия, выражение эмоционального настроя лирического героя или всего произведения; во-вторых – символичность, воплощающаяся в тропах и фигурах поэтического языка (психологический параллелизм, метафора, олицетворение и пр.).</w:t>
      </w:r>
    </w:p>
    <w:p w:rsidR="00E42F2D" w:rsidRPr="00E42F2D" w:rsidRDefault="00E42F2D">
      <w:pPr>
        <w:rPr>
          <w:rFonts w:ascii="Times New Roman" w:hAnsi="Times New Roman" w:cs="Times New Roman"/>
          <w:sz w:val="28"/>
          <w:szCs w:val="28"/>
        </w:rPr>
      </w:pPr>
      <w:r w:rsidRPr="00E42F2D">
        <w:rPr>
          <w:rFonts w:ascii="Times New Roman" w:hAnsi="Times New Roman" w:cs="Times New Roman"/>
          <w:sz w:val="28"/>
          <w:szCs w:val="28"/>
        </w:rPr>
        <w:t xml:space="preserve">Вместе с этим необходимо сказать о том, что в теории литературы существует общепринятая типология пейзажа и пейзажных образов (работы А.Б. Есина, В.Н. Касаткиной, Н. </w:t>
      </w:r>
      <w:proofErr w:type="spellStart"/>
      <w:r w:rsidRPr="00E42F2D">
        <w:rPr>
          <w:rFonts w:ascii="Times New Roman" w:hAnsi="Times New Roman" w:cs="Times New Roman"/>
          <w:sz w:val="28"/>
          <w:szCs w:val="28"/>
        </w:rPr>
        <w:t>Скатова</w:t>
      </w:r>
      <w:proofErr w:type="spellEnd"/>
      <w:r w:rsidRPr="00E42F2D">
        <w:rPr>
          <w:rFonts w:ascii="Times New Roman" w:hAnsi="Times New Roman" w:cs="Times New Roman"/>
          <w:sz w:val="28"/>
          <w:szCs w:val="28"/>
        </w:rPr>
        <w:t>, М.Н. Эпштейна, придерживающихся в своих исследованиях по творчеству русских поэтов (М.Ю. Лермонтова, Ф.И. Тютчева, А. Блока) именно этой классификации).</w:t>
      </w:r>
    </w:p>
    <w:p w:rsidR="00E42F2D" w:rsidRPr="00E42F2D" w:rsidRDefault="00E42F2D">
      <w:pPr>
        <w:rPr>
          <w:rFonts w:ascii="Times New Roman" w:hAnsi="Times New Roman" w:cs="Times New Roman"/>
          <w:sz w:val="28"/>
          <w:szCs w:val="28"/>
        </w:rPr>
      </w:pPr>
      <w:r w:rsidRPr="00E42F2D">
        <w:rPr>
          <w:rFonts w:ascii="Times New Roman" w:hAnsi="Times New Roman" w:cs="Times New Roman"/>
          <w:sz w:val="28"/>
          <w:szCs w:val="28"/>
        </w:rPr>
        <w:t>Выделяются следующие типы пейзажей: идеальный, бурный и унылый, являющиеся эстетическими разновидностями пейзажей, национальный и экзотический пейзажи, пейзажи времен года и воображения [36. С. 126-</w:t>
      </w:r>
      <w:proofErr w:type="gramStart"/>
      <w:r w:rsidRPr="00E42F2D">
        <w:rPr>
          <w:rFonts w:ascii="Times New Roman" w:hAnsi="Times New Roman" w:cs="Times New Roman"/>
          <w:sz w:val="28"/>
          <w:szCs w:val="28"/>
        </w:rPr>
        <w:t>205 ]</w:t>
      </w:r>
      <w:proofErr w:type="gramEnd"/>
      <w:r w:rsidRPr="00E42F2D">
        <w:rPr>
          <w:rFonts w:ascii="Times New Roman" w:hAnsi="Times New Roman" w:cs="Times New Roman"/>
          <w:sz w:val="28"/>
          <w:szCs w:val="28"/>
        </w:rPr>
        <w:t>.</w:t>
      </w:r>
    </w:p>
    <w:p w:rsidR="00E42F2D" w:rsidRPr="00E42F2D" w:rsidRDefault="00E42F2D">
      <w:pPr>
        <w:rPr>
          <w:rFonts w:ascii="Times New Roman" w:hAnsi="Times New Roman" w:cs="Times New Roman"/>
          <w:sz w:val="28"/>
          <w:szCs w:val="28"/>
        </w:rPr>
      </w:pPr>
      <w:r w:rsidRPr="00E42F2D">
        <w:rPr>
          <w:rFonts w:ascii="Times New Roman" w:hAnsi="Times New Roman" w:cs="Times New Roman"/>
          <w:sz w:val="28"/>
          <w:szCs w:val="28"/>
        </w:rPr>
        <w:t xml:space="preserve">Но нас будут интересовать не типы пейзажей как таковые, а вполне конкретные образы и явления природы, составляющие </w:t>
      </w:r>
      <w:r w:rsidRPr="00E42F2D">
        <w:rPr>
          <w:rFonts w:ascii="Times New Roman" w:hAnsi="Times New Roman" w:cs="Times New Roman"/>
          <w:b/>
          <w:sz w:val="28"/>
          <w:szCs w:val="28"/>
        </w:rPr>
        <w:t>объект</w:t>
      </w:r>
      <w:r w:rsidRPr="00E42F2D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E42F2D" w:rsidRPr="00E42F2D" w:rsidRDefault="00E42F2D">
      <w:pPr>
        <w:rPr>
          <w:rFonts w:ascii="Times New Roman" w:hAnsi="Times New Roman" w:cs="Times New Roman"/>
          <w:sz w:val="28"/>
          <w:szCs w:val="28"/>
        </w:rPr>
      </w:pPr>
      <w:r w:rsidRPr="00E42F2D">
        <w:rPr>
          <w:rFonts w:ascii="Times New Roman" w:hAnsi="Times New Roman" w:cs="Times New Roman"/>
          <w:b/>
          <w:sz w:val="28"/>
          <w:szCs w:val="28"/>
        </w:rPr>
        <w:t>Материалом исследования</w:t>
      </w:r>
      <w:r w:rsidRPr="00E42F2D">
        <w:rPr>
          <w:rFonts w:ascii="Times New Roman" w:hAnsi="Times New Roman" w:cs="Times New Roman"/>
          <w:sz w:val="28"/>
          <w:szCs w:val="28"/>
        </w:rPr>
        <w:t xml:space="preserve"> послужила лирика поэта 60-х годов ХХ века - А.А. Тарковского, включенного критиками в разряд так называемых «книжных поэтов». В его творчестве поэзия и природа, взаимопроникающие понятия: поэзия впитывает образы и звуки природы, она «как бы помогает природе стать самой собой, приобщить каждую ее малую часть к бессмертию целого» [36. С. 19]. Это целое и есть поэзия, совершающая «перевод шумов, шелестов, трепетаний на членораздельный язык» [Там же. С. 16].</w:t>
      </w:r>
    </w:p>
    <w:p w:rsidR="00E42F2D" w:rsidRPr="00E42F2D" w:rsidRDefault="00E42F2D">
      <w:pPr>
        <w:rPr>
          <w:rFonts w:ascii="Times New Roman" w:hAnsi="Times New Roman" w:cs="Times New Roman"/>
          <w:sz w:val="28"/>
          <w:szCs w:val="28"/>
        </w:rPr>
      </w:pPr>
      <w:r w:rsidRPr="00E42F2D">
        <w:rPr>
          <w:rFonts w:ascii="Times New Roman" w:hAnsi="Times New Roman" w:cs="Times New Roman"/>
          <w:sz w:val="28"/>
          <w:szCs w:val="28"/>
        </w:rPr>
        <w:t>Таким образом, поэзия и природа – системы, неразрывно связанные друг с другом, они являются «аналогом целостности, эстетической завершенности, внутреннего единства художественного мира писателя» [21. С. 111-112].</w:t>
      </w:r>
    </w:p>
    <w:p w:rsidR="00E42F2D" w:rsidRPr="00E42F2D" w:rsidRDefault="00E42F2D">
      <w:pPr>
        <w:rPr>
          <w:rFonts w:ascii="Times New Roman" w:hAnsi="Times New Roman" w:cs="Times New Roman"/>
          <w:sz w:val="28"/>
          <w:szCs w:val="28"/>
        </w:rPr>
      </w:pPr>
      <w:r w:rsidRPr="00E42F2D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  <w:r w:rsidRPr="00E42F2D">
        <w:rPr>
          <w:rFonts w:ascii="Times New Roman" w:hAnsi="Times New Roman" w:cs="Times New Roman"/>
          <w:sz w:val="28"/>
          <w:szCs w:val="28"/>
        </w:rPr>
        <w:t xml:space="preserve"> заключается в том, что многие годы поэзия А.А. Тарковского находилась на втором плане литературного процесса 60-х годов. Отчасти это объяснялось тем, что его причислили к «книжным поэтам», мысль которых требовала больших усилий человеческого сознания для ее понимания, с другой стороны, его лирику считали вторичной, повторяющей образы и мотивы творчества поэтов Х1Х века. И только после смерти А.А. Тарковский был отмечен как поэт самобытный, синтезирующий в своем творчестве традиции классической поэзии Х1Х века с акмеизмом и символизмом ХХ. Один из рецензентов его поэтических сборников, Ю. </w:t>
      </w:r>
      <w:proofErr w:type="spellStart"/>
      <w:r w:rsidRPr="00E42F2D">
        <w:rPr>
          <w:rFonts w:ascii="Times New Roman" w:hAnsi="Times New Roman" w:cs="Times New Roman"/>
          <w:sz w:val="28"/>
          <w:szCs w:val="28"/>
        </w:rPr>
        <w:t>Карабчиевский</w:t>
      </w:r>
      <w:proofErr w:type="spellEnd"/>
      <w:r w:rsidRPr="00E42F2D">
        <w:rPr>
          <w:rFonts w:ascii="Times New Roman" w:hAnsi="Times New Roman" w:cs="Times New Roman"/>
          <w:sz w:val="28"/>
          <w:szCs w:val="28"/>
        </w:rPr>
        <w:t>, писал: «стихи Тарковского как бы живой мост через время, соединяющий нас с нашей полузабытой культурой» [13. С. 268].</w:t>
      </w:r>
    </w:p>
    <w:p w:rsidR="00E42F2D" w:rsidRPr="00E42F2D" w:rsidRDefault="00E42F2D">
      <w:pPr>
        <w:rPr>
          <w:rFonts w:ascii="Times New Roman" w:hAnsi="Times New Roman" w:cs="Times New Roman"/>
          <w:sz w:val="28"/>
          <w:szCs w:val="28"/>
        </w:rPr>
      </w:pPr>
      <w:r w:rsidRPr="00E42F2D">
        <w:rPr>
          <w:rFonts w:ascii="Times New Roman" w:hAnsi="Times New Roman" w:cs="Times New Roman"/>
          <w:sz w:val="28"/>
          <w:szCs w:val="28"/>
        </w:rPr>
        <w:lastRenderedPageBreak/>
        <w:t xml:space="preserve">В ходе работы над темой были проработаны следующие доступные критические материалы по творчеству А.А. Тарковского: публицистические работы Л. </w:t>
      </w:r>
      <w:proofErr w:type="spellStart"/>
      <w:r w:rsidRPr="00E42F2D">
        <w:rPr>
          <w:rFonts w:ascii="Times New Roman" w:hAnsi="Times New Roman" w:cs="Times New Roman"/>
          <w:sz w:val="28"/>
          <w:szCs w:val="28"/>
        </w:rPr>
        <w:t>Чумакиной</w:t>
      </w:r>
      <w:proofErr w:type="spellEnd"/>
      <w:r w:rsidRPr="00E42F2D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E42F2D">
        <w:rPr>
          <w:rFonts w:ascii="Times New Roman" w:hAnsi="Times New Roman" w:cs="Times New Roman"/>
          <w:sz w:val="28"/>
          <w:szCs w:val="28"/>
        </w:rPr>
        <w:t>Кублановского</w:t>
      </w:r>
      <w:proofErr w:type="spellEnd"/>
      <w:r w:rsidRPr="00E42F2D">
        <w:rPr>
          <w:rFonts w:ascii="Times New Roman" w:hAnsi="Times New Roman" w:cs="Times New Roman"/>
          <w:sz w:val="28"/>
          <w:szCs w:val="28"/>
        </w:rPr>
        <w:t xml:space="preserve">, А. Лаврина, К. </w:t>
      </w:r>
      <w:proofErr w:type="spellStart"/>
      <w:r w:rsidRPr="00E42F2D">
        <w:rPr>
          <w:rFonts w:ascii="Times New Roman" w:hAnsi="Times New Roman" w:cs="Times New Roman"/>
          <w:sz w:val="28"/>
          <w:szCs w:val="28"/>
        </w:rPr>
        <w:t>Ковальджи</w:t>
      </w:r>
      <w:proofErr w:type="spellEnd"/>
      <w:r w:rsidRPr="00E42F2D">
        <w:rPr>
          <w:rFonts w:ascii="Times New Roman" w:hAnsi="Times New Roman" w:cs="Times New Roman"/>
          <w:sz w:val="28"/>
          <w:szCs w:val="28"/>
        </w:rPr>
        <w:t xml:space="preserve"> (проводившего беседы с поэтом), опубликованные в 80-х и 90-х годах; биографические публикации – писем Тарковского к А. Ахматовой, отрывки из книги дочери поэта, М. Тарковской, «Осколки зеркала».</w:t>
      </w:r>
    </w:p>
    <w:p w:rsidR="00E42F2D" w:rsidRPr="00E42F2D" w:rsidRDefault="00E42F2D">
      <w:pPr>
        <w:rPr>
          <w:rFonts w:ascii="Times New Roman" w:hAnsi="Times New Roman" w:cs="Times New Roman"/>
          <w:sz w:val="28"/>
          <w:szCs w:val="28"/>
        </w:rPr>
      </w:pPr>
      <w:r w:rsidRPr="00E42F2D">
        <w:rPr>
          <w:rFonts w:ascii="Times New Roman" w:hAnsi="Times New Roman" w:cs="Times New Roman"/>
          <w:b/>
          <w:sz w:val="28"/>
          <w:szCs w:val="28"/>
        </w:rPr>
        <w:t>Новизна исследования</w:t>
      </w:r>
      <w:r w:rsidRPr="00E42F2D">
        <w:rPr>
          <w:rFonts w:ascii="Times New Roman" w:hAnsi="Times New Roman" w:cs="Times New Roman"/>
          <w:sz w:val="28"/>
          <w:szCs w:val="28"/>
        </w:rPr>
        <w:t xml:space="preserve"> состоит в том, что в работе была сделана попытка систематизации образов растительного и животного мира в лирике А.А. Тарковского.</w:t>
      </w:r>
    </w:p>
    <w:p w:rsidR="00E42F2D" w:rsidRPr="00E42F2D" w:rsidRDefault="00E42F2D">
      <w:pPr>
        <w:rPr>
          <w:rFonts w:ascii="Times New Roman" w:hAnsi="Times New Roman" w:cs="Times New Roman"/>
          <w:sz w:val="28"/>
          <w:szCs w:val="28"/>
        </w:rPr>
      </w:pPr>
      <w:r w:rsidRPr="00E42F2D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E42F2D">
        <w:rPr>
          <w:rFonts w:ascii="Times New Roman" w:hAnsi="Times New Roman" w:cs="Times New Roman"/>
          <w:sz w:val="28"/>
          <w:szCs w:val="28"/>
        </w:rPr>
        <w:t xml:space="preserve"> – выявление и систематизация образов растительного и животного мира в лирике А. Тарковского.</w:t>
      </w:r>
    </w:p>
    <w:p w:rsidR="00E42F2D" w:rsidRPr="00E42F2D" w:rsidRDefault="00E42F2D">
      <w:pPr>
        <w:rPr>
          <w:rFonts w:ascii="Times New Roman" w:hAnsi="Times New Roman" w:cs="Times New Roman"/>
          <w:sz w:val="28"/>
          <w:szCs w:val="28"/>
        </w:rPr>
      </w:pPr>
      <w:r w:rsidRPr="00E42F2D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  <w:r w:rsidRPr="00E42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F2D" w:rsidRPr="00E42F2D" w:rsidRDefault="00E42F2D" w:rsidP="00E42F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2F2D">
        <w:rPr>
          <w:rFonts w:ascii="Times New Roman" w:hAnsi="Times New Roman" w:cs="Times New Roman"/>
          <w:sz w:val="28"/>
          <w:szCs w:val="28"/>
        </w:rPr>
        <w:t>Разграничить образы и явления природы по тематическим группам:</w:t>
      </w:r>
      <w:r w:rsidRPr="00E42F2D">
        <w:rPr>
          <w:rFonts w:ascii="Times New Roman" w:hAnsi="Times New Roman" w:cs="Times New Roman"/>
          <w:sz w:val="28"/>
          <w:szCs w:val="28"/>
        </w:rPr>
        <w:t xml:space="preserve"> растительный и животный мир; </w:t>
      </w:r>
    </w:p>
    <w:p w:rsidR="00E42F2D" w:rsidRPr="00E42F2D" w:rsidRDefault="00E42F2D" w:rsidP="00E42F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2F2D">
        <w:rPr>
          <w:rFonts w:ascii="Times New Roman" w:hAnsi="Times New Roman" w:cs="Times New Roman"/>
          <w:sz w:val="28"/>
          <w:szCs w:val="28"/>
        </w:rPr>
        <w:t>Определить мотивы творчества писателя, сопряженные с образами и явлениями природы.</w:t>
      </w:r>
    </w:p>
    <w:p w:rsidR="00E42F2D" w:rsidRPr="00E42F2D" w:rsidRDefault="00E42F2D" w:rsidP="00E42F2D">
      <w:pPr>
        <w:rPr>
          <w:rFonts w:ascii="Times New Roman" w:hAnsi="Times New Roman" w:cs="Times New Roman"/>
          <w:sz w:val="28"/>
          <w:szCs w:val="28"/>
        </w:rPr>
      </w:pPr>
      <w:r w:rsidRPr="00E42F2D">
        <w:rPr>
          <w:rFonts w:ascii="Times New Roman" w:hAnsi="Times New Roman" w:cs="Times New Roman"/>
          <w:sz w:val="28"/>
          <w:szCs w:val="28"/>
        </w:rPr>
        <w:t xml:space="preserve">В процессе исследования были использованы следующие </w:t>
      </w:r>
      <w:r w:rsidRPr="00E42F2D">
        <w:rPr>
          <w:rFonts w:ascii="Times New Roman" w:hAnsi="Times New Roman" w:cs="Times New Roman"/>
          <w:b/>
          <w:sz w:val="28"/>
          <w:szCs w:val="28"/>
        </w:rPr>
        <w:t>методы</w:t>
      </w:r>
      <w:r w:rsidRPr="00E42F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42F2D">
        <w:rPr>
          <w:rFonts w:ascii="Times New Roman" w:hAnsi="Times New Roman" w:cs="Times New Roman"/>
          <w:sz w:val="28"/>
          <w:szCs w:val="28"/>
        </w:rPr>
        <w:t>вопервых</w:t>
      </w:r>
      <w:proofErr w:type="spellEnd"/>
      <w:r w:rsidRPr="00E42F2D">
        <w:rPr>
          <w:rFonts w:ascii="Times New Roman" w:hAnsi="Times New Roman" w:cs="Times New Roman"/>
          <w:sz w:val="28"/>
          <w:szCs w:val="28"/>
        </w:rPr>
        <w:t>, картографирование и систематизация текстовых единиц (образов и явлений природы) по основным тематическим группам: во-вторых, имманентный анализ лирических произведений.</w:t>
      </w:r>
    </w:p>
    <w:p w:rsidR="00E42F2D" w:rsidRPr="00E42F2D" w:rsidRDefault="00E42F2D">
      <w:pPr>
        <w:rPr>
          <w:rFonts w:ascii="Times New Roman" w:hAnsi="Times New Roman" w:cs="Times New Roman"/>
          <w:sz w:val="28"/>
          <w:szCs w:val="28"/>
        </w:rPr>
      </w:pPr>
    </w:p>
    <w:sectPr w:rsidR="00E42F2D" w:rsidRPr="00E4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3012"/>
    <w:multiLevelType w:val="hybridMultilevel"/>
    <w:tmpl w:val="E10E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7F"/>
    <w:rsid w:val="00066E35"/>
    <w:rsid w:val="00122D42"/>
    <w:rsid w:val="00263017"/>
    <w:rsid w:val="00276EF3"/>
    <w:rsid w:val="002C4536"/>
    <w:rsid w:val="00575EDF"/>
    <w:rsid w:val="00701E47"/>
    <w:rsid w:val="007F0296"/>
    <w:rsid w:val="00852FE9"/>
    <w:rsid w:val="009C5C60"/>
    <w:rsid w:val="00BC2311"/>
    <w:rsid w:val="00C440B4"/>
    <w:rsid w:val="00C6576A"/>
    <w:rsid w:val="00C6704C"/>
    <w:rsid w:val="00C90AC1"/>
    <w:rsid w:val="00CB69D0"/>
    <w:rsid w:val="00D7092E"/>
    <w:rsid w:val="00DE3EC4"/>
    <w:rsid w:val="00E42F2D"/>
    <w:rsid w:val="00F44C74"/>
    <w:rsid w:val="00F539CD"/>
    <w:rsid w:val="00F569FE"/>
    <w:rsid w:val="00F9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E6C42-A2B5-48C4-AE2A-DD1F84D5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БРИЛЁВА АЛИНА</dc:creator>
  <cp:keywords/>
  <dc:description/>
  <cp:lastModifiedBy>БРИЛЁВА АЛИНА</cp:lastModifiedBy>
  <cp:revision>2</cp:revision>
  <dcterms:created xsi:type="dcterms:W3CDTF">2020-09-07T09:54:00Z</dcterms:created>
  <dcterms:modified xsi:type="dcterms:W3CDTF">2020-09-07T10:00:00Z</dcterms:modified>
</cp:coreProperties>
</file>