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FF" w:rsidRPr="000E55B7" w:rsidRDefault="00F339FF" w:rsidP="00F339FF">
      <w:pPr>
        <w:spacing w:after="19" w:line="360" w:lineRule="auto"/>
        <w:ind w:left="10" w:right="466" w:hanging="10"/>
        <w:jc w:val="center"/>
        <w:rPr>
          <w:rFonts w:ascii="Times New Roman" w:eastAsia="Times New Roman" w:hAnsi="Times New Roman"/>
          <w:color w:val="000000"/>
          <w:sz w:val="24"/>
          <w:lang w:eastAsia="ru-RU"/>
        </w:rPr>
      </w:pPr>
      <w:r w:rsidRPr="000E55B7">
        <w:rPr>
          <w:rFonts w:ascii="Times New Roman" w:eastAsia="Times New Roman" w:hAnsi="Times New Roman"/>
          <w:color w:val="000000"/>
          <w:sz w:val="28"/>
          <w:lang w:eastAsia="ru-RU"/>
        </w:rPr>
        <w:t>СИБИРСКИЙ ГОСУДАРСТВЕННЫЙ УНИВЕРСИТЕТ ГЕОСИСТЕМ И ТЕХНОЛИГИЙ</w:t>
      </w:r>
    </w:p>
    <w:p w:rsidR="00F339FF" w:rsidRPr="000E55B7" w:rsidRDefault="00F339FF" w:rsidP="00F339FF">
      <w:pPr>
        <w:spacing w:after="73" w:line="360" w:lineRule="auto"/>
        <w:ind w:left="68"/>
        <w:jc w:val="center"/>
        <w:rPr>
          <w:rFonts w:ascii="Times New Roman" w:eastAsia="Times New Roman" w:hAnsi="Times New Roman"/>
          <w:color w:val="000000"/>
          <w:sz w:val="24"/>
          <w:lang w:eastAsia="ru-RU"/>
        </w:rPr>
      </w:pPr>
      <w:r w:rsidRPr="000E55B7">
        <w:rPr>
          <w:rFonts w:ascii="Times New Roman" w:eastAsia="Times New Roman" w:hAnsi="Times New Roman"/>
          <w:color w:val="000000"/>
          <w:sz w:val="28"/>
          <w:lang w:eastAsia="ru-RU"/>
        </w:rPr>
        <w:t xml:space="preserve"> </w:t>
      </w:r>
    </w:p>
    <w:p w:rsidR="00F339FF" w:rsidRPr="000E55B7" w:rsidRDefault="00F339FF" w:rsidP="00F339FF">
      <w:pPr>
        <w:spacing w:after="19" w:line="360" w:lineRule="auto"/>
        <w:ind w:left="10" w:right="613" w:hanging="10"/>
        <w:jc w:val="center"/>
        <w:rPr>
          <w:rFonts w:ascii="Times New Roman" w:eastAsia="Times New Roman" w:hAnsi="Times New Roman"/>
          <w:color w:val="000000"/>
          <w:sz w:val="24"/>
          <w:lang w:eastAsia="ru-RU"/>
        </w:rPr>
      </w:pPr>
      <w:r w:rsidRPr="000E55B7">
        <w:rPr>
          <w:rFonts w:ascii="Times New Roman" w:eastAsia="Times New Roman" w:hAnsi="Times New Roman"/>
          <w:color w:val="000000"/>
          <w:sz w:val="28"/>
          <w:lang w:eastAsia="ru-RU"/>
        </w:rPr>
        <w:t>ИНСТИТУТ ОПТИКИ И ОПТИЧЕСКИХ ТЕХНОЛОГИЙ</w:t>
      </w:r>
    </w:p>
    <w:p w:rsidR="00F339FF" w:rsidRPr="000E55B7" w:rsidRDefault="00F339FF" w:rsidP="00F339FF">
      <w:pPr>
        <w:spacing w:after="18" w:line="360" w:lineRule="auto"/>
        <w:rPr>
          <w:rFonts w:ascii="Times New Roman" w:eastAsia="Times New Roman" w:hAnsi="Times New Roman"/>
          <w:color w:val="000000"/>
          <w:sz w:val="24"/>
          <w:lang w:eastAsia="ru-RU"/>
        </w:rPr>
      </w:pPr>
      <w:r w:rsidRPr="000E55B7">
        <w:rPr>
          <w:rFonts w:ascii="Times New Roman" w:eastAsia="Times New Roman" w:hAnsi="Times New Roman"/>
          <w:color w:val="000000"/>
          <w:sz w:val="28"/>
          <w:lang w:eastAsia="ru-RU"/>
        </w:rPr>
        <w:t xml:space="preserve"> </w:t>
      </w:r>
    </w:p>
    <w:p w:rsidR="00F339FF" w:rsidRPr="000E55B7" w:rsidRDefault="00F339FF" w:rsidP="00F339FF">
      <w:pPr>
        <w:spacing w:after="220" w:line="360" w:lineRule="auto"/>
        <w:rPr>
          <w:rFonts w:ascii="Times New Roman" w:eastAsia="Times New Roman" w:hAnsi="Times New Roman"/>
          <w:color w:val="000000"/>
          <w:sz w:val="24"/>
          <w:lang w:eastAsia="ru-RU"/>
        </w:rPr>
      </w:pPr>
      <w:r w:rsidRPr="000E55B7">
        <w:rPr>
          <w:rFonts w:ascii="Times New Roman" w:eastAsia="Times New Roman" w:hAnsi="Times New Roman"/>
          <w:color w:val="000000"/>
          <w:sz w:val="28"/>
          <w:lang w:eastAsia="ru-RU"/>
        </w:rPr>
        <w:t xml:space="preserve"> </w:t>
      </w:r>
    </w:p>
    <w:p w:rsidR="00F339FF" w:rsidRPr="00C13309" w:rsidRDefault="00C13309" w:rsidP="00C13309">
      <w:pPr>
        <w:spacing w:after="279" w:line="360" w:lineRule="auto"/>
        <w:jc w:val="center"/>
        <w:rPr>
          <w:rFonts w:ascii="Times New Roman" w:eastAsia="Times New Roman" w:hAnsi="Times New Roman"/>
          <w:color w:val="000000"/>
          <w:sz w:val="40"/>
          <w:szCs w:val="40"/>
          <w:lang w:val="en-US" w:eastAsia="ru-RU"/>
        </w:rPr>
      </w:pPr>
      <w:r w:rsidRPr="00C13309">
        <w:rPr>
          <w:rFonts w:ascii="Times New Roman" w:eastAsia="Times New Roman" w:hAnsi="Times New Roman"/>
          <w:color w:val="000000"/>
          <w:sz w:val="40"/>
          <w:szCs w:val="40"/>
          <w:lang w:eastAsia="ru-RU"/>
        </w:rPr>
        <w:t>Контрольная работа</w:t>
      </w:r>
    </w:p>
    <w:p w:rsidR="00F339FF" w:rsidRPr="000E55B7" w:rsidRDefault="00F339FF" w:rsidP="00F339FF">
      <w:pPr>
        <w:spacing w:after="21" w:line="360" w:lineRule="auto"/>
        <w:ind w:left="895" w:right="891" w:hanging="10"/>
        <w:jc w:val="center"/>
        <w:rPr>
          <w:rFonts w:ascii="Times New Roman" w:eastAsia="Times New Roman" w:hAnsi="Times New Roman"/>
          <w:color w:val="000000"/>
          <w:sz w:val="24"/>
          <w:lang w:eastAsia="ru-RU"/>
        </w:rPr>
      </w:pPr>
      <w:r w:rsidRPr="000E55B7">
        <w:rPr>
          <w:rFonts w:ascii="Times New Roman" w:eastAsia="Times New Roman" w:hAnsi="Times New Roman"/>
          <w:color w:val="000000"/>
          <w:sz w:val="28"/>
          <w:lang w:eastAsia="ru-RU"/>
        </w:rPr>
        <w:t xml:space="preserve">По </w:t>
      </w:r>
      <w:r>
        <w:rPr>
          <w:rFonts w:ascii="Times New Roman" w:eastAsia="Times New Roman" w:hAnsi="Times New Roman"/>
          <w:color w:val="000000"/>
          <w:sz w:val="28"/>
          <w:lang w:eastAsia="ru-RU"/>
        </w:rPr>
        <w:t>экономике</w:t>
      </w:r>
    </w:p>
    <w:p w:rsidR="00F339FF" w:rsidRPr="000E55B7" w:rsidRDefault="00F339FF" w:rsidP="00F339FF">
      <w:pPr>
        <w:spacing w:after="19" w:line="360" w:lineRule="auto"/>
        <w:rPr>
          <w:rFonts w:ascii="Times New Roman" w:eastAsia="Times New Roman" w:hAnsi="Times New Roman"/>
          <w:color w:val="000000"/>
          <w:sz w:val="24"/>
          <w:lang w:eastAsia="ru-RU"/>
        </w:rPr>
      </w:pPr>
      <w:r w:rsidRPr="000E55B7">
        <w:rPr>
          <w:rFonts w:ascii="Times New Roman" w:eastAsia="Times New Roman" w:hAnsi="Times New Roman"/>
          <w:color w:val="000000"/>
          <w:sz w:val="28"/>
          <w:lang w:eastAsia="ru-RU"/>
        </w:rPr>
        <w:t xml:space="preserve"> </w:t>
      </w:r>
    </w:p>
    <w:p w:rsidR="00F339FF" w:rsidRPr="000E55B7" w:rsidRDefault="00F339FF" w:rsidP="00F339FF">
      <w:pPr>
        <w:spacing w:after="271" w:line="360" w:lineRule="auto"/>
        <w:jc w:val="center"/>
        <w:rPr>
          <w:rFonts w:ascii="Times New Roman" w:eastAsia="Times New Roman" w:hAnsi="Times New Roman"/>
          <w:color w:val="000000"/>
          <w:sz w:val="24"/>
          <w:lang w:eastAsia="ru-RU"/>
        </w:rPr>
      </w:pPr>
      <w:r>
        <w:rPr>
          <w:rFonts w:ascii="Times New Roman" w:eastAsia="Times New Roman" w:hAnsi="Times New Roman"/>
          <w:color w:val="000000"/>
          <w:sz w:val="28"/>
          <w:lang w:eastAsia="ru-RU"/>
        </w:rPr>
        <w:t>СУЩНОСТЬ, ПРИЧИНЫ И СОЦИАЛЬНО-ЭКОНОМИЧЕСКИЕ ПОСЛЕДСТВИЯ ИНФ</w:t>
      </w:r>
      <w:bookmarkStart w:id="0" w:name="_GoBack"/>
      <w:bookmarkEnd w:id="0"/>
      <w:r>
        <w:rPr>
          <w:rFonts w:ascii="Times New Roman" w:eastAsia="Times New Roman" w:hAnsi="Times New Roman"/>
          <w:color w:val="000000"/>
          <w:sz w:val="28"/>
          <w:lang w:eastAsia="ru-RU"/>
        </w:rPr>
        <w:t>ЛЯЦИИ</w:t>
      </w:r>
    </w:p>
    <w:p w:rsidR="00F339FF" w:rsidRPr="000E55B7" w:rsidRDefault="00F339FF" w:rsidP="00F339FF">
      <w:pPr>
        <w:spacing w:after="1" w:line="360" w:lineRule="auto"/>
        <w:ind w:right="9289"/>
        <w:rPr>
          <w:rFonts w:ascii="Times New Roman" w:eastAsia="Times New Roman" w:hAnsi="Times New Roman"/>
          <w:color w:val="000000"/>
          <w:sz w:val="24"/>
          <w:lang w:eastAsia="ru-RU"/>
        </w:rPr>
      </w:pPr>
      <w:r w:rsidRPr="000E55B7">
        <w:rPr>
          <w:rFonts w:ascii="Times New Roman" w:eastAsia="Times New Roman" w:hAnsi="Times New Roman"/>
          <w:color w:val="000000"/>
          <w:sz w:val="28"/>
          <w:lang w:eastAsia="ru-RU"/>
        </w:rPr>
        <w:t xml:space="preserve">   </w:t>
      </w:r>
    </w:p>
    <w:p w:rsidR="00F339FF" w:rsidRPr="000E55B7" w:rsidRDefault="00F339FF" w:rsidP="00F339FF">
      <w:pPr>
        <w:spacing w:after="274" w:line="360" w:lineRule="auto"/>
        <w:rPr>
          <w:rFonts w:ascii="Times New Roman" w:eastAsia="Times New Roman" w:hAnsi="Times New Roman"/>
          <w:color w:val="000000"/>
          <w:sz w:val="24"/>
          <w:lang w:eastAsia="ru-RU"/>
        </w:rPr>
      </w:pPr>
      <w:r w:rsidRPr="000E55B7">
        <w:rPr>
          <w:rFonts w:ascii="Times New Roman" w:eastAsia="Times New Roman" w:hAnsi="Times New Roman"/>
          <w:color w:val="000000"/>
          <w:sz w:val="28"/>
          <w:lang w:eastAsia="ru-RU"/>
        </w:rPr>
        <w:t xml:space="preserve"> </w:t>
      </w:r>
    </w:p>
    <w:p w:rsidR="00F339FF" w:rsidRPr="000E55B7" w:rsidRDefault="00F339FF" w:rsidP="00C13309">
      <w:pPr>
        <w:spacing w:after="0" w:line="360" w:lineRule="auto"/>
        <w:ind w:left="4532" w:right="837" w:hanging="10"/>
        <w:rPr>
          <w:rFonts w:ascii="Times New Roman" w:eastAsia="Times New Roman" w:hAnsi="Times New Roman"/>
          <w:color w:val="000000"/>
          <w:sz w:val="24"/>
          <w:lang w:eastAsia="ru-RU"/>
        </w:rPr>
      </w:pPr>
      <w:r w:rsidRPr="000E55B7">
        <w:rPr>
          <w:rFonts w:ascii="Times New Roman" w:eastAsia="Times New Roman" w:hAnsi="Times New Roman"/>
          <w:color w:val="000000"/>
          <w:sz w:val="28"/>
          <w:lang w:eastAsia="ru-RU"/>
        </w:rPr>
        <w:t>Раб</w:t>
      </w:r>
      <w:r>
        <w:rPr>
          <w:rFonts w:ascii="Times New Roman" w:eastAsia="Times New Roman" w:hAnsi="Times New Roman"/>
          <w:color w:val="000000"/>
          <w:sz w:val="28"/>
          <w:lang w:eastAsia="ru-RU"/>
        </w:rPr>
        <w:t xml:space="preserve">оту выполнил студент </w:t>
      </w:r>
    </w:p>
    <w:p w:rsidR="00F339FF" w:rsidRPr="000E55B7" w:rsidRDefault="00F339FF" w:rsidP="00F339FF">
      <w:pPr>
        <w:spacing w:after="23" w:line="360" w:lineRule="auto"/>
        <w:ind w:right="215"/>
        <w:jc w:val="center"/>
        <w:rPr>
          <w:rFonts w:ascii="Times New Roman" w:eastAsia="Times New Roman" w:hAnsi="Times New Roman"/>
          <w:color w:val="000000"/>
          <w:sz w:val="24"/>
          <w:lang w:eastAsia="ru-RU"/>
        </w:rPr>
      </w:pPr>
      <w:r w:rsidRPr="000E55B7">
        <w:rPr>
          <w:rFonts w:ascii="Times New Roman" w:eastAsia="Times New Roman" w:hAnsi="Times New Roman"/>
          <w:color w:val="000000"/>
          <w:sz w:val="28"/>
          <w:lang w:eastAsia="ru-RU"/>
        </w:rPr>
        <w:t xml:space="preserve"> </w:t>
      </w:r>
    </w:p>
    <w:p w:rsidR="00F339FF" w:rsidRPr="000E55B7" w:rsidRDefault="00F339FF" w:rsidP="00F339FF">
      <w:pPr>
        <w:spacing w:after="0" w:line="360" w:lineRule="auto"/>
        <w:ind w:left="895" w:hanging="10"/>
        <w:jc w:val="center"/>
        <w:rPr>
          <w:rFonts w:ascii="Times New Roman" w:eastAsia="Times New Roman" w:hAnsi="Times New Roman"/>
          <w:color w:val="000000"/>
          <w:sz w:val="24"/>
          <w:lang w:eastAsia="ru-RU"/>
        </w:rPr>
      </w:pPr>
      <w:r w:rsidRPr="000E55B7">
        <w:rPr>
          <w:rFonts w:ascii="Times New Roman" w:eastAsia="Times New Roman" w:hAnsi="Times New Roman"/>
          <w:color w:val="000000"/>
          <w:sz w:val="28"/>
          <w:lang w:eastAsia="ru-RU"/>
        </w:rPr>
        <w:t xml:space="preserve">Проверил </w:t>
      </w:r>
    </w:p>
    <w:p w:rsidR="00F339FF" w:rsidRPr="000E55B7" w:rsidRDefault="00F339FF" w:rsidP="00F339FF">
      <w:pPr>
        <w:spacing w:after="0" w:line="360" w:lineRule="auto"/>
        <w:ind w:left="4532" w:hanging="10"/>
        <w:rPr>
          <w:rFonts w:ascii="Times New Roman" w:eastAsia="Times New Roman" w:hAnsi="Times New Roman"/>
          <w:color w:val="000000"/>
          <w:sz w:val="24"/>
          <w:lang w:eastAsia="ru-RU"/>
        </w:rPr>
      </w:pPr>
      <w:r w:rsidRPr="000E55B7">
        <w:rPr>
          <w:rFonts w:ascii="Times New Roman" w:eastAsia="Times New Roman" w:hAnsi="Times New Roman"/>
          <w:color w:val="000000"/>
          <w:sz w:val="28"/>
          <w:lang w:eastAsia="ru-RU"/>
        </w:rPr>
        <w:t>доцент ка</w:t>
      </w:r>
      <w:r>
        <w:rPr>
          <w:rFonts w:ascii="Times New Roman" w:eastAsia="Times New Roman" w:hAnsi="Times New Roman"/>
          <w:color w:val="000000"/>
          <w:sz w:val="28"/>
          <w:lang w:eastAsia="ru-RU"/>
        </w:rPr>
        <w:t>федры специальных устройств, инноватики и метрологии</w:t>
      </w:r>
      <w:r w:rsidRPr="000E55B7">
        <w:rPr>
          <w:rFonts w:ascii="Times New Roman" w:eastAsia="Times New Roman" w:hAnsi="Times New Roman"/>
          <w:color w:val="000000"/>
          <w:sz w:val="28"/>
          <w:lang w:eastAsia="ru-RU"/>
        </w:rPr>
        <w:t xml:space="preserve"> </w:t>
      </w:r>
    </w:p>
    <w:p w:rsidR="00F339FF" w:rsidRDefault="00F339FF" w:rsidP="00F339FF">
      <w:pPr>
        <w:spacing w:after="19" w:line="360" w:lineRule="auto"/>
        <w:rPr>
          <w:rFonts w:ascii="Times New Roman" w:eastAsia="Times New Roman" w:hAnsi="Times New Roman"/>
          <w:color w:val="000000"/>
          <w:sz w:val="28"/>
          <w:lang w:eastAsia="ru-RU"/>
        </w:rPr>
      </w:pPr>
    </w:p>
    <w:p w:rsidR="00C13309" w:rsidRDefault="00C13309" w:rsidP="00F339FF">
      <w:pPr>
        <w:spacing w:after="19" w:line="360" w:lineRule="auto"/>
        <w:rPr>
          <w:rFonts w:ascii="Times New Roman" w:eastAsia="Times New Roman" w:hAnsi="Times New Roman"/>
          <w:color w:val="000000"/>
          <w:sz w:val="28"/>
          <w:lang w:eastAsia="ru-RU"/>
        </w:rPr>
      </w:pPr>
    </w:p>
    <w:p w:rsidR="00C13309" w:rsidRDefault="00C13309" w:rsidP="00F339FF">
      <w:pPr>
        <w:spacing w:after="19" w:line="360" w:lineRule="auto"/>
        <w:rPr>
          <w:rFonts w:ascii="Times New Roman" w:eastAsia="Times New Roman" w:hAnsi="Times New Roman"/>
          <w:color w:val="000000"/>
          <w:sz w:val="28"/>
          <w:lang w:eastAsia="ru-RU"/>
        </w:rPr>
      </w:pPr>
    </w:p>
    <w:p w:rsidR="00C13309" w:rsidRDefault="00C13309" w:rsidP="00F339FF">
      <w:pPr>
        <w:spacing w:after="19" w:line="360" w:lineRule="auto"/>
        <w:rPr>
          <w:rFonts w:ascii="Times New Roman" w:eastAsia="Times New Roman" w:hAnsi="Times New Roman"/>
          <w:color w:val="000000"/>
          <w:sz w:val="28"/>
          <w:lang w:eastAsia="ru-RU"/>
        </w:rPr>
      </w:pPr>
    </w:p>
    <w:p w:rsidR="00C13309" w:rsidRPr="000E55B7" w:rsidRDefault="00C13309" w:rsidP="00F339FF">
      <w:pPr>
        <w:spacing w:after="19" w:line="360" w:lineRule="auto"/>
        <w:rPr>
          <w:rFonts w:ascii="Times New Roman" w:eastAsia="Times New Roman" w:hAnsi="Times New Roman"/>
          <w:color w:val="000000"/>
          <w:sz w:val="24"/>
          <w:lang w:eastAsia="ru-RU"/>
        </w:rPr>
      </w:pPr>
    </w:p>
    <w:p w:rsidR="00F339FF" w:rsidRPr="000E55B7" w:rsidRDefault="00F339FF" w:rsidP="00F339FF">
      <w:pPr>
        <w:spacing w:after="0" w:line="360" w:lineRule="auto"/>
        <w:ind w:right="9289"/>
        <w:rPr>
          <w:rFonts w:ascii="Times New Roman" w:eastAsia="Times New Roman" w:hAnsi="Times New Roman"/>
          <w:color w:val="000000"/>
          <w:sz w:val="24"/>
          <w:lang w:eastAsia="ru-RU"/>
        </w:rPr>
      </w:pPr>
      <w:r w:rsidRPr="000E55B7">
        <w:rPr>
          <w:rFonts w:ascii="Times New Roman" w:eastAsia="Times New Roman" w:hAnsi="Times New Roman"/>
          <w:color w:val="000000"/>
          <w:sz w:val="28"/>
          <w:lang w:eastAsia="ru-RU"/>
        </w:rPr>
        <w:t xml:space="preserve">  </w:t>
      </w:r>
    </w:p>
    <w:p w:rsidR="00F339FF" w:rsidRPr="000E55B7" w:rsidRDefault="00F339FF" w:rsidP="00F339FF">
      <w:pPr>
        <w:spacing w:after="250" w:line="360" w:lineRule="auto"/>
        <w:rPr>
          <w:rFonts w:ascii="Times New Roman" w:eastAsia="Times New Roman" w:hAnsi="Times New Roman"/>
          <w:color w:val="000000"/>
          <w:sz w:val="24"/>
          <w:lang w:eastAsia="ru-RU"/>
        </w:rPr>
      </w:pPr>
      <w:r w:rsidRPr="000E55B7">
        <w:rPr>
          <w:rFonts w:ascii="Times New Roman" w:eastAsia="Times New Roman" w:hAnsi="Times New Roman"/>
          <w:color w:val="000000"/>
          <w:sz w:val="28"/>
          <w:lang w:eastAsia="ru-RU"/>
        </w:rPr>
        <w:t xml:space="preserve"> </w:t>
      </w:r>
    </w:p>
    <w:p w:rsidR="00F339FF" w:rsidRDefault="00CC1A3E" w:rsidP="00F339FF">
      <w:pPr>
        <w:spacing w:after="219" w:line="360" w:lineRule="auto"/>
        <w:ind w:left="895" w:right="890" w:hanging="10"/>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НОВОСИБИРСК - 2020</w:t>
      </w:r>
    </w:p>
    <w:p w:rsidR="00F339FF" w:rsidRDefault="00F339FF" w:rsidP="00F339FF">
      <w:pPr>
        <w:spacing w:after="219" w:line="360" w:lineRule="auto"/>
        <w:ind w:left="895" w:right="890" w:hanging="10"/>
        <w:jc w:val="center"/>
        <w:rPr>
          <w:rFonts w:ascii="Times New Roman" w:eastAsia="Times New Roman" w:hAnsi="Times New Roman"/>
          <w:color w:val="000000"/>
          <w:sz w:val="28"/>
          <w:lang w:eastAsia="ru-RU"/>
        </w:rPr>
      </w:pPr>
    </w:p>
    <w:p w:rsidR="00F339FF" w:rsidRPr="00F3270B" w:rsidRDefault="00F339FF" w:rsidP="00F339FF">
      <w:pPr>
        <w:spacing w:after="219" w:line="360" w:lineRule="auto"/>
        <w:ind w:left="895" w:right="890" w:hanging="10"/>
        <w:jc w:val="center"/>
        <w:rPr>
          <w:rFonts w:ascii="Times New Roman" w:eastAsia="Times New Roman" w:hAnsi="Times New Roman"/>
          <w:color w:val="000000"/>
          <w:sz w:val="24"/>
          <w:lang w:eastAsia="ru-RU"/>
        </w:rPr>
      </w:pPr>
    </w:p>
    <w:p w:rsidR="00F339FF" w:rsidRPr="00F3270B" w:rsidRDefault="00F339FF" w:rsidP="00F339FF">
      <w:pPr>
        <w:tabs>
          <w:tab w:val="left" w:pos="8931"/>
        </w:tabs>
        <w:spacing w:after="0"/>
        <w:ind w:left="-1134"/>
        <w:jc w:val="center"/>
        <w:rPr>
          <w:rFonts w:ascii="Times New Roman" w:hAnsi="Times New Roman"/>
          <w:sz w:val="28"/>
          <w:szCs w:val="28"/>
        </w:rPr>
      </w:pPr>
      <w:r w:rsidRPr="00F3270B">
        <w:rPr>
          <w:rFonts w:ascii="Times New Roman" w:hAnsi="Times New Roman"/>
          <w:sz w:val="28"/>
          <w:szCs w:val="28"/>
        </w:rPr>
        <w:t>ОГЛАВЛЕНИЕ</w:t>
      </w:r>
    </w:p>
    <w:p w:rsidR="00F339FF" w:rsidRDefault="00F339FF" w:rsidP="00F339FF">
      <w:pPr>
        <w:pStyle w:val="a3"/>
        <w:spacing w:after="0" w:line="360" w:lineRule="auto"/>
        <w:ind w:left="-1134"/>
        <w:contextualSpacing w:val="0"/>
        <w:jc w:val="both"/>
        <w:rPr>
          <w:rFonts w:ascii="Times New Roman" w:hAnsi="Times New Roman"/>
          <w:sz w:val="28"/>
          <w:szCs w:val="28"/>
        </w:rPr>
      </w:pPr>
    </w:p>
    <w:p w:rsidR="00F339FF" w:rsidRDefault="00F339FF" w:rsidP="00F339FF">
      <w:pPr>
        <w:tabs>
          <w:tab w:val="right" w:leader="dot" w:pos="8931"/>
        </w:tabs>
        <w:spacing w:line="360" w:lineRule="auto"/>
        <w:jc w:val="both"/>
        <w:rPr>
          <w:rFonts w:ascii="Times New Roman" w:hAnsi="Times New Roman"/>
          <w:sz w:val="28"/>
          <w:szCs w:val="28"/>
        </w:rPr>
      </w:pPr>
      <w:r>
        <w:rPr>
          <w:rFonts w:ascii="Times New Roman" w:hAnsi="Times New Roman"/>
          <w:sz w:val="28"/>
          <w:szCs w:val="28"/>
        </w:rPr>
        <w:t>ВВЕДЕНИЕ</w:t>
      </w:r>
      <w:r>
        <w:rPr>
          <w:rFonts w:ascii="Times New Roman" w:hAnsi="Times New Roman"/>
          <w:sz w:val="28"/>
          <w:szCs w:val="28"/>
        </w:rPr>
        <w:tab/>
        <w:t>3</w:t>
      </w:r>
    </w:p>
    <w:p w:rsidR="00F339FF" w:rsidRDefault="00C71388" w:rsidP="00F339FF">
      <w:pPr>
        <w:tabs>
          <w:tab w:val="right" w:leader="dot" w:pos="8931"/>
        </w:tabs>
        <w:spacing w:line="360" w:lineRule="auto"/>
        <w:ind w:left="-567" w:firstLine="567"/>
        <w:jc w:val="both"/>
        <w:rPr>
          <w:rFonts w:ascii="Times New Roman" w:hAnsi="Times New Roman"/>
          <w:sz w:val="28"/>
          <w:szCs w:val="28"/>
        </w:rPr>
      </w:pPr>
      <w:r>
        <w:rPr>
          <w:rFonts w:ascii="Times New Roman" w:hAnsi="Times New Roman"/>
          <w:sz w:val="28"/>
          <w:szCs w:val="28"/>
        </w:rPr>
        <w:t xml:space="preserve">ПОНЯТИЕ И  </w:t>
      </w:r>
      <w:r w:rsidR="00674397">
        <w:rPr>
          <w:rFonts w:ascii="Times New Roman" w:hAnsi="Times New Roman"/>
          <w:sz w:val="28"/>
          <w:szCs w:val="28"/>
        </w:rPr>
        <w:t>СУЩНОСТЬ ИНФЛЯЦИИ</w:t>
      </w:r>
      <w:r w:rsidR="00CC1A3E">
        <w:rPr>
          <w:rFonts w:ascii="Times New Roman" w:hAnsi="Times New Roman"/>
          <w:sz w:val="28"/>
          <w:szCs w:val="28"/>
        </w:rPr>
        <w:tab/>
        <w:t>4</w:t>
      </w:r>
    </w:p>
    <w:p w:rsidR="00F339FF" w:rsidRDefault="00674397" w:rsidP="00F339FF">
      <w:pPr>
        <w:tabs>
          <w:tab w:val="right" w:leader="dot" w:pos="8931"/>
        </w:tabs>
        <w:spacing w:line="360" w:lineRule="auto"/>
        <w:ind w:left="-567" w:firstLine="567"/>
        <w:jc w:val="both"/>
        <w:rPr>
          <w:rFonts w:ascii="Times New Roman" w:hAnsi="Times New Roman"/>
          <w:sz w:val="28"/>
          <w:szCs w:val="28"/>
        </w:rPr>
      </w:pPr>
      <w:r>
        <w:rPr>
          <w:rFonts w:ascii="Times New Roman" w:hAnsi="Times New Roman"/>
          <w:sz w:val="28"/>
          <w:szCs w:val="28"/>
        </w:rPr>
        <w:t>ПРИЧИНЫ ИНФЛЯЦИИ</w:t>
      </w:r>
      <w:r w:rsidR="00CC1A3E">
        <w:rPr>
          <w:rFonts w:ascii="Times New Roman" w:hAnsi="Times New Roman"/>
          <w:sz w:val="28"/>
          <w:szCs w:val="28"/>
        </w:rPr>
        <w:tab/>
        <w:t>6</w:t>
      </w:r>
    </w:p>
    <w:p w:rsidR="00674397" w:rsidRDefault="00674397" w:rsidP="00674397">
      <w:pPr>
        <w:tabs>
          <w:tab w:val="right" w:leader="dot" w:pos="8931"/>
        </w:tabs>
        <w:spacing w:line="360" w:lineRule="auto"/>
        <w:ind w:left="-567" w:firstLine="567"/>
        <w:jc w:val="both"/>
        <w:rPr>
          <w:rFonts w:ascii="Times New Roman" w:hAnsi="Times New Roman"/>
          <w:sz w:val="28"/>
          <w:szCs w:val="28"/>
        </w:rPr>
      </w:pPr>
      <w:r>
        <w:rPr>
          <w:rFonts w:ascii="Times New Roman" w:hAnsi="Times New Roman"/>
          <w:sz w:val="28"/>
          <w:szCs w:val="28"/>
        </w:rPr>
        <w:t>ВИДЫ ИНФЛЯЦИИ</w:t>
      </w:r>
      <w:r w:rsidR="00CC1A3E">
        <w:rPr>
          <w:rFonts w:ascii="Times New Roman" w:hAnsi="Times New Roman"/>
          <w:sz w:val="28"/>
          <w:szCs w:val="28"/>
        </w:rPr>
        <w:tab/>
        <w:t>13</w:t>
      </w:r>
    </w:p>
    <w:p w:rsidR="00674397" w:rsidRDefault="00674397" w:rsidP="00674397">
      <w:pPr>
        <w:tabs>
          <w:tab w:val="right" w:leader="dot" w:pos="8931"/>
        </w:tabs>
        <w:spacing w:line="360" w:lineRule="auto"/>
        <w:ind w:left="-567" w:firstLine="567"/>
        <w:jc w:val="both"/>
        <w:rPr>
          <w:rFonts w:ascii="Times New Roman" w:hAnsi="Times New Roman"/>
          <w:sz w:val="28"/>
          <w:szCs w:val="28"/>
        </w:rPr>
      </w:pPr>
      <w:r>
        <w:rPr>
          <w:rFonts w:ascii="Times New Roman" w:hAnsi="Times New Roman"/>
          <w:sz w:val="28"/>
          <w:szCs w:val="28"/>
        </w:rPr>
        <w:t>СОЦИАЛЬНО-ЭКОНО</w:t>
      </w:r>
      <w:r w:rsidR="00CC1A3E">
        <w:rPr>
          <w:rFonts w:ascii="Times New Roman" w:hAnsi="Times New Roman"/>
          <w:sz w:val="28"/>
          <w:szCs w:val="28"/>
        </w:rPr>
        <w:t>МИЧЕСКИЕ ПОСЛЕДСВТИЯ ИНФЛЯЦИИ</w:t>
      </w:r>
      <w:r w:rsidR="00CC1A3E">
        <w:rPr>
          <w:rFonts w:ascii="Times New Roman" w:hAnsi="Times New Roman"/>
          <w:sz w:val="28"/>
          <w:szCs w:val="28"/>
        </w:rPr>
        <w:tab/>
        <w:t>15</w:t>
      </w:r>
    </w:p>
    <w:p w:rsidR="00F339FF" w:rsidRDefault="00CC1A3E" w:rsidP="00F339FF">
      <w:pPr>
        <w:tabs>
          <w:tab w:val="right" w:leader="dot" w:pos="8931"/>
        </w:tabs>
        <w:spacing w:line="360" w:lineRule="auto"/>
        <w:ind w:left="-567" w:firstLine="567"/>
        <w:jc w:val="both"/>
        <w:rPr>
          <w:rFonts w:ascii="Times New Roman" w:hAnsi="Times New Roman"/>
          <w:sz w:val="28"/>
          <w:szCs w:val="28"/>
        </w:rPr>
      </w:pPr>
      <w:r>
        <w:rPr>
          <w:rFonts w:ascii="Times New Roman" w:hAnsi="Times New Roman"/>
          <w:sz w:val="28"/>
          <w:szCs w:val="28"/>
        </w:rPr>
        <w:t>ЗАКЛЮЧЕНИЕ</w:t>
      </w:r>
      <w:r>
        <w:rPr>
          <w:rFonts w:ascii="Times New Roman" w:hAnsi="Times New Roman"/>
          <w:sz w:val="28"/>
          <w:szCs w:val="28"/>
        </w:rPr>
        <w:tab/>
        <w:t>17</w:t>
      </w:r>
    </w:p>
    <w:p w:rsidR="00F339FF" w:rsidRPr="000E55B7" w:rsidRDefault="00CC1A3E" w:rsidP="00F339FF">
      <w:pPr>
        <w:tabs>
          <w:tab w:val="right" w:leader="dot" w:pos="8931"/>
        </w:tabs>
        <w:spacing w:line="360" w:lineRule="auto"/>
        <w:ind w:left="-567" w:firstLine="567"/>
        <w:jc w:val="both"/>
        <w:rPr>
          <w:rFonts w:ascii="Times New Roman" w:hAnsi="Times New Roman"/>
          <w:sz w:val="28"/>
          <w:szCs w:val="28"/>
        </w:rPr>
      </w:pPr>
      <w:r>
        <w:rPr>
          <w:rFonts w:ascii="Times New Roman" w:hAnsi="Times New Roman"/>
          <w:sz w:val="28"/>
          <w:szCs w:val="28"/>
        </w:rPr>
        <w:t>СПИСОК ЛИТЕРАТУРЫ</w:t>
      </w:r>
      <w:r>
        <w:rPr>
          <w:rFonts w:ascii="Times New Roman" w:hAnsi="Times New Roman"/>
          <w:sz w:val="28"/>
          <w:szCs w:val="28"/>
        </w:rPr>
        <w:tab/>
        <w:t>18</w:t>
      </w:r>
    </w:p>
    <w:p w:rsidR="00F339FF" w:rsidRPr="000E55B7" w:rsidRDefault="00F339FF" w:rsidP="00F339FF">
      <w:pPr>
        <w:spacing w:line="360" w:lineRule="auto"/>
        <w:ind w:left="-567" w:firstLine="567"/>
        <w:jc w:val="both"/>
        <w:rPr>
          <w:rFonts w:ascii="Times New Roman" w:hAnsi="Times New Roman"/>
          <w:sz w:val="28"/>
          <w:szCs w:val="28"/>
        </w:rPr>
      </w:pPr>
    </w:p>
    <w:p w:rsidR="00F339FF" w:rsidRPr="000E55B7" w:rsidRDefault="00F339FF" w:rsidP="00F339FF">
      <w:pPr>
        <w:spacing w:line="360" w:lineRule="auto"/>
        <w:ind w:left="-567" w:firstLine="567"/>
        <w:jc w:val="both"/>
        <w:rPr>
          <w:rFonts w:ascii="Times New Roman" w:hAnsi="Times New Roman"/>
          <w:sz w:val="28"/>
          <w:szCs w:val="28"/>
        </w:rPr>
      </w:pPr>
    </w:p>
    <w:p w:rsidR="00F339FF" w:rsidRPr="000E55B7" w:rsidRDefault="00F339FF" w:rsidP="00F339FF">
      <w:pPr>
        <w:spacing w:line="360" w:lineRule="auto"/>
        <w:ind w:left="-567" w:firstLine="567"/>
        <w:jc w:val="both"/>
        <w:rPr>
          <w:rFonts w:ascii="Times New Roman" w:hAnsi="Times New Roman"/>
          <w:sz w:val="28"/>
          <w:szCs w:val="28"/>
        </w:rPr>
      </w:pPr>
    </w:p>
    <w:p w:rsidR="00F339FF" w:rsidRPr="000E55B7" w:rsidRDefault="00F339FF" w:rsidP="00F339FF">
      <w:pPr>
        <w:spacing w:line="360" w:lineRule="auto"/>
        <w:ind w:left="-567" w:firstLine="567"/>
        <w:jc w:val="both"/>
        <w:rPr>
          <w:rFonts w:ascii="Times New Roman" w:hAnsi="Times New Roman"/>
          <w:sz w:val="28"/>
          <w:szCs w:val="28"/>
        </w:rPr>
      </w:pPr>
    </w:p>
    <w:p w:rsidR="00F339FF" w:rsidRDefault="00F339FF" w:rsidP="00F339FF">
      <w:pPr>
        <w:spacing w:after="219" w:line="360" w:lineRule="auto"/>
        <w:ind w:left="895" w:right="890" w:hanging="10"/>
        <w:jc w:val="center"/>
        <w:rPr>
          <w:rFonts w:ascii="Times New Roman" w:eastAsia="Times New Roman" w:hAnsi="Times New Roman"/>
          <w:color w:val="000000"/>
          <w:sz w:val="28"/>
          <w:lang w:eastAsia="ru-RU"/>
        </w:rPr>
      </w:pPr>
    </w:p>
    <w:p w:rsidR="00F90A50" w:rsidRDefault="00F90A50"/>
    <w:p w:rsidR="00F339FF" w:rsidRDefault="00F339FF"/>
    <w:p w:rsidR="00F339FF" w:rsidRDefault="00F339FF"/>
    <w:p w:rsidR="00F339FF" w:rsidRDefault="00F339FF"/>
    <w:p w:rsidR="00F339FF" w:rsidRDefault="00F339FF"/>
    <w:p w:rsidR="00F339FF" w:rsidRDefault="00F339FF"/>
    <w:p w:rsidR="00F339FF" w:rsidRDefault="00F339FF"/>
    <w:p w:rsidR="00CC1A3E" w:rsidRDefault="00CC1A3E"/>
    <w:p w:rsidR="00F339FF" w:rsidRDefault="00F339FF"/>
    <w:p w:rsidR="00F339FF" w:rsidRPr="00F3270B" w:rsidRDefault="00F339FF" w:rsidP="00F339FF">
      <w:pPr>
        <w:jc w:val="center"/>
        <w:rPr>
          <w:rFonts w:ascii="Times New Roman" w:hAnsi="Times New Roman"/>
          <w:sz w:val="28"/>
          <w:szCs w:val="28"/>
        </w:rPr>
      </w:pPr>
      <w:r w:rsidRPr="00F3270B">
        <w:rPr>
          <w:rFonts w:ascii="Times New Roman" w:hAnsi="Times New Roman"/>
          <w:sz w:val="28"/>
          <w:szCs w:val="28"/>
        </w:rPr>
        <w:lastRenderedPageBreak/>
        <w:t>ВВЕДЕНИЕ</w:t>
      </w:r>
    </w:p>
    <w:p w:rsidR="00F339FF" w:rsidRPr="00C71388" w:rsidRDefault="00674397" w:rsidP="00C71388">
      <w:pPr>
        <w:spacing w:line="360" w:lineRule="auto"/>
        <w:rPr>
          <w:rFonts w:ascii="Times New Roman" w:hAnsi="Times New Roman"/>
          <w:sz w:val="28"/>
          <w:shd w:val="clear" w:color="auto" w:fill="FFFFFF"/>
        </w:rPr>
      </w:pPr>
      <w:r w:rsidRPr="00C71388">
        <w:rPr>
          <w:rFonts w:ascii="Times New Roman" w:hAnsi="Times New Roman"/>
          <w:sz w:val="28"/>
          <w:shd w:val="clear" w:color="auto" w:fill="FFFFFF"/>
        </w:rPr>
        <w:t>Инфляция представляет собой одну из наиболее острых проблем современного развития экономики во многих странах мира, отрицательно влияя на все стороны жизни общества. Она обесценивает результаты труда, уничтожает сбережения юридических и физических лиц, препятствует долгосрочным инвестициям и экономическому росту. Высокая инфляция разрушает денежную систему, провоцирует бегство государственного капитала за границу, ослабляет национальную валюту, способствует её вытеснению во внутреннем обращении иностранной валютой, подрывает способности финансирования государственного бюджета. Инфляция является самым эффективным средством перераспределения государственного богатства - от более бедных слоев общества к более богатым, усиливая тем самым его социальное расслоение.</w:t>
      </w:r>
    </w:p>
    <w:p w:rsidR="00C71388" w:rsidRPr="00C71388" w:rsidRDefault="00C71388" w:rsidP="00C71388">
      <w:pPr>
        <w:spacing w:line="360" w:lineRule="auto"/>
        <w:rPr>
          <w:rFonts w:ascii="Times New Roman" w:hAnsi="Times New Roman"/>
          <w:sz w:val="28"/>
          <w:szCs w:val="28"/>
        </w:rPr>
      </w:pPr>
      <w:r w:rsidRPr="00C71388">
        <w:rPr>
          <w:rFonts w:ascii="Times New Roman" w:hAnsi="Times New Roman"/>
          <w:sz w:val="28"/>
          <w:shd w:val="clear" w:color="auto" w:fill="FFFFFF"/>
        </w:rPr>
        <w:t>Инфляционные процессы изучались и продолжают  рассматриваются в настоящее время многими известными экономистами. Но, несмотря на это трудности инфляции остаются не изученными до конца и сейчас.</w:t>
      </w:r>
    </w:p>
    <w:p w:rsidR="00F339FF" w:rsidRDefault="00F339FF" w:rsidP="00F339FF">
      <w:pPr>
        <w:jc w:val="center"/>
        <w:rPr>
          <w:rFonts w:ascii="Times New Roman" w:hAnsi="Times New Roman"/>
          <w:sz w:val="28"/>
          <w:szCs w:val="28"/>
        </w:rPr>
      </w:pPr>
    </w:p>
    <w:p w:rsidR="00F339FF" w:rsidRDefault="00F339FF" w:rsidP="00F339FF">
      <w:pPr>
        <w:jc w:val="center"/>
        <w:rPr>
          <w:rFonts w:ascii="Times New Roman" w:hAnsi="Times New Roman"/>
          <w:sz w:val="28"/>
          <w:szCs w:val="28"/>
        </w:rPr>
      </w:pPr>
    </w:p>
    <w:p w:rsidR="00F339FF" w:rsidRDefault="00F339FF" w:rsidP="00F339FF">
      <w:pPr>
        <w:jc w:val="center"/>
        <w:rPr>
          <w:rFonts w:ascii="Times New Roman" w:hAnsi="Times New Roman"/>
          <w:sz w:val="28"/>
          <w:szCs w:val="28"/>
        </w:rPr>
      </w:pPr>
    </w:p>
    <w:p w:rsidR="00F339FF" w:rsidRDefault="00F339FF" w:rsidP="00F339FF">
      <w:pPr>
        <w:jc w:val="center"/>
        <w:rPr>
          <w:rFonts w:ascii="Times New Roman" w:hAnsi="Times New Roman"/>
          <w:sz w:val="28"/>
          <w:szCs w:val="28"/>
        </w:rPr>
      </w:pPr>
    </w:p>
    <w:p w:rsidR="00F339FF" w:rsidRDefault="00F339FF" w:rsidP="00F339FF">
      <w:pPr>
        <w:jc w:val="center"/>
        <w:rPr>
          <w:rFonts w:ascii="Times New Roman" w:hAnsi="Times New Roman"/>
          <w:sz w:val="28"/>
          <w:szCs w:val="28"/>
        </w:rPr>
      </w:pPr>
    </w:p>
    <w:p w:rsidR="00F339FF" w:rsidRDefault="00F339FF" w:rsidP="00F339FF">
      <w:pPr>
        <w:jc w:val="center"/>
        <w:rPr>
          <w:rFonts w:ascii="Times New Roman" w:hAnsi="Times New Roman"/>
          <w:sz w:val="28"/>
          <w:szCs w:val="28"/>
        </w:rPr>
      </w:pPr>
    </w:p>
    <w:p w:rsidR="00F339FF" w:rsidRDefault="00F339FF" w:rsidP="00F339FF">
      <w:pPr>
        <w:jc w:val="center"/>
        <w:rPr>
          <w:rFonts w:ascii="Times New Roman" w:hAnsi="Times New Roman"/>
          <w:sz w:val="28"/>
          <w:szCs w:val="28"/>
        </w:rPr>
      </w:pPr>
    </w:p>
    <w:p w:rsidR="00F339FF" w:rsidRDefault="00F339FF" w:rsidP="00F339FF">
      <w:pPr>
        <w:jc w:val="center"/>
        <w:rPr>
          <w:rFonts w:ascii="Times New Roman" w:hAnsi="Times New Roman"/>
          <w:sz w:val="28"/>
          <w:szCs w:val="28"/>
        </w:rPr>
      </w:pPr>
    </w:p>
    <w:p w:rsidR="00F339FF" w:rsidRDefault="00F339FF" w:rsidP="00F339FF">
      <w:pPr>
        <w:jc w:val="center"/>
        <w:rPr>
          <w:rFonts w:ascii="Times New Roman" w:hAnsi="Times New Roman"/>
          <w:sz w:val="28"/>
          <w:szCs w:val="28"/>
        </w:rPr>
      </w:pPr>
    </w:p>
    <w:p w:rsidR="00F339FF" w:rsidRDefault="00F339FF" w:rsidP="00F339FF">
      <w:pPr>
        <w:jc w:val="center"/>
        <w:rPr>
          <w:rFonts w:ascii="Times New Roman" w:hAnsi="Times New Roman"/>
          <w:sz w:val="28"/>
          <w:szCs w:val="28"/>
        </w:rPr>
      </w:pPr>
    </w:p>
    <w:p w:rsidR="00CC1A3E" w:rsidRDefault="00CC1A3E" w:rsidP="00F339FF">
      <w:pPr>
        <w:jc w:val="center"/>
        <w:rPr>
          <w:rFonts w:ascii="Times New Roman" w:hAnsi="Times New Roman"/>
          <w:sz w:val="28"/>
          <w:szCs w:val="28"/>
        </w:rPr>
      </w:pPr>
    </w:p>
    <w:p w:rsidR="00F339FF" w:rsidRPr="00F3270B" w:rsidRDefault="00C71388" w:rsidP="00F339FF">
      <w:pPr>
        <w:jc w:val="center"/>
        <w:rPr>
          <w:rFonts w:ascii="Times New Roman" w:hAnsi="Times New Roman"/>
          <w:sz w:val="28"/>
          <w:szCs w:val="28"/>
        </w:rPr>
      </w:pPr>
      <w:r w:rsidRPr="00F3270B">
        <w:rPr>
          <w:rFonts w:ascii="Times New Roman" w:hAnsi="Times New Roman"/>
          <w:sz w:val="28"/>
          <w:szCs w:val="28"/>
        </w:rPr>
        <w:lastRenderedPageBreak/>
        <w:t>ПОНЯТИЕ И СУЩНОСТЬ ИНФЛЯЦИИ</w:t>
      </w:r>
    </w:p>
    <w:p w:rsidR="00C71388" w:rsidRPr="00F3270B" w:rsidRDefault="00C71388" w:rsidP="00F3270B">
      <w:pPr>
        <w:pStyle w:val="a4"/>
        <w:shd w:val="clear" w:color="auto" w:fill="FFFFFF"/>
        <w:spacing w:line="360" w:lineRule="auto"/>
        <w:rPr>
          <w:sz w:val="28"/>
        </w:rPr>
      </w:pPr>
      <w:r w:rsidRPr="00F3270B">
        <w:rPr>
          <w:bCs/>
          <w:iCs/>
          <w:sz w:val="28"/>
        </w:rPr>
        <w:t>Инфляция</w:t>
      </w:r>
      <w:r w:rsidRPr="00F3270B">
        <w:rPr>
          <w:sz w:val="28"/>
        </w:rPr>
        <w:t> (лат. Inflation – вздутие) означает переполнение сферы обращения денежными знаками сверх действительной потребности национального хозяйства. Обычно инфляция имеет в своей основе не одну, а несколько взаимосвязанных причин, и проявляется она не только в повышении цен – наряду с открытой, ценовой имеет место скрытая, или подавленная, инфляция, проявляющаяся прежде всего в дефиците, ухудшении качества товаров.</w:t>
      </w:r>
    </w:p>
    <w:p w:rsidR="00C71388" w:rsidRPr="00F3270B" w:rsidRDefault="00C71388" w:rsidP="00F3270B">
      <w:pPr>
        <w:pStyle w:val="a4"/>
        <w:shd w:val="clear" w:color="auto" w:fill="FFFFFF"/>
        <w:spacing w:line="360" w:lineRule="auto"/>
        <w:rPr>
          <w:sz w:val="28"/>
        </w:rPr>
      </w:pPr>
      <w:r w:rsidRPr="00F3270B">
        <w:rPr>
          <w:sz w:val="28"/>
        </w:rPr>
        <w:t>Во время инфляции бумажные деньги обесцениваются по отношению: а) к золоту (при золотом стандарте), б) к товарам, в) к иностранным валютам. Вследствие этого происходит в первом случае – повышение рыночной цены золота в бумажных деньгах, во втором – рост цен товаров и в третьем случае – падение курса национальной валюты, по отношению к иностранным денежным единицам, сохранившим прежнюю реальную стоимость или обесценившимся в меньшей степени.</w:t>
      </w:r>
    </w:p>
    <w:p w:rsidR="00C71388" w:rsidRPr="00F3270B" w:rsidRDefault="00C71388" w:rsidP="00F3270B">
      <w:pPr>
        <w:pStyle w:val="a4"/>
        <w:shd w:val="clear" w:color="auto" w:fill="FFFFFF"/>
        <w:spacing w:line="360" w:lineRule="auto"/>
        <w:rPr>
          <w:sz w:val="28"/>
        </w:rPr>
      </w:pPr>
      <w:r w:rsidRPr="00F3270B">
        <w:rPr>
          <w:sz w:val="28"/>
        </w:rPr>
        <w:t>Под инфляцией понимается дисбаланс спроса и предложения (форма нарушения общего равновесия), проявляющийся в общем росте цен. Но это не означает, что в период инфляции растут все цены. Цены на одни товары могут расти, на другие оставаться стабильными; цены на одни товары могут расти быстрее, чем на другие. В основе этих пропорций лежит разное соотношение между спросом и предложением и различная эластичность.</w:t>
      </w:r>
    </w:p>
    <w:p w:rsidR="00C71388" w:rsidRPr="00F3270B" w:rsidRDefault="00F3270B" w:rsidP="00F3270B">
      <w:pPr>
        <w:spacing w:line="360" w:lineRule="auto"/>
        <w:rPr>
          <w:rFonts w:ascii="Times New Roman" w:hAnsi="Times New Roman"/>
          <w:sz w:val="28"/>
          <w:shd w:val="clear" w:color="auto" w:fill="FFFFFF"/>
        </w:rPr>
      </w:pPr>
      <w:r w:rsidRPr="00F3270B">
        <w:rPr>
          <w:rFonts w:ascii="Times New Roman" w:hAnsi="Times New Roman"/>
          <w:sz w:val="28"/>
          <w:shd w:val="clear" w:color="auto" w:fill="FFFFFF"/>
        </w:rPr>
        <w:t xml:space="preserve">При инфляции нарушаются установившиеся пропорции в ценах на товары и услуги, продавцу и покупателю становится все сложнее принять оптимальное экономическое решение. Еще труднее дать экономический прогноз и провести долгосрочные расчеты. Возникает риск при крупном инвестировании. Защитными мерами от такого риска начинают выступать растущие ставки процента и высокие нормы прибыли, что в свою очередь ведет к росту цен. Предпринимательская деятельность в этих условиях </w:t>
      </w:r>
      <w:r w:rsidRPr="00F3270B">
        <w:rPr>
          <w:rFonts w:ascii="Times New Roman" w:hAnsi="Times New Roman"/>
          <w:sz w:val="28"/>
          <w:shd w:val="clear" w:color="auto" w:fill="FFFFFF"/>
        </w:rPr>
        <w:lastRenderedPageBreak/>
        <w:t xml:space="preserve">ориентируется на краткосрочные решения, капитал преимущественно концентрируется в торгово-посреднической сфере и в своем движении приобретает спекулятивное направление. </w:t>
      </w:r>
    </w:p>
    <w:p w:rsidR="00F3270B" w:rsidRDefault="00F3270B" w:rsidP="00C71388">
      <w:pPr>
        <w:rPr>
          <w:rFonts w:ascii="Times New Roman" w:hAnsi="Times New Roman"/>
          <w:sz w:val="28"/>
          <w:szCs w:val="28"/>
        </w:rPr>
      </w:pPr>
    </w:p>
    <w:p w:rsidR="00F339FF" w:rsidRDefault="00F339FF" w:rsidP="00F339FF">
      <w:pPr>
        <w:jc w:val="center"/>
        <w:rPr>
          <w:rFonts w:ascii="Times New Roman" w:hAnsi="Times New Roman"/>
          <w:sz w:val="28"/>
          <w:szCs w:val="28"/>
        </w:rPr>
      </w:pPr>
    </w:p>
    <w:p w:rsidR="00F339FF" w:rsidRDefault="00F339FF" w:rsidP="00F339FF">
      <w:pPr>
        <w:jc w:val="center"/>
        <w:rPr>
          <w:rFonts w:ascii="Times New Roman" w:hAnsi="Times New Roman"/>
          <w:sz w:val="28"/>
          <w:szCs w:val="28"/>
        </w:rPr>
      </w:pPr>
    </w:p>
    <w:p w:rsidR="00F339FF" w:rsidRDefault="00F339FF" w:rsidP="00F339FF">
      <w:pPr>
        <w:jc w:val="center"/>
        <w:rPr>
          <w:rFonts w:ascii="Times New Roman" w:hAnsi="Times New Roman"/>
          <w:sz w:val="28"/>
          <w:szCs w:val="28"/>
        </w:rPr>
      </w:pPr>
    </w:p>
    <w:p w:rsidR="00F339FF" w:rsidRDefault="00F339FF" w:rsidP="00F339FF">
      <w:pPr>
        <w:jc w:val="center"/>
        <w:rPr>
          <w:rFonts w:ascii="Times New Roman" w:hAnsi="Times New Roman"/>
          <w:sz w:val="28"/>
          <w:szCs w:val="28"/>
        </w:rPr>
      </w:pPr>
    </w:p>
    <w:p w:rsidR="00F339FF" w:rsidRDefault="00F339FF" w:rsidP="00F339FF">
      <w:pPr>
        <w:jc w:val="center"/>
        <w:rPr>
          <w:rFonts w:ascii="Times New Roman" w:hAnsi="Times New Roman"/>
          <w:sz w:val="28"/>
          <w:szCs w:val="28"/>
        </w:rPr>
      </w:pPr>
    </w:p>
    <w:p w:rsidR="00F339FF" w:rsidRDefault="00F339FF" w:rsidP="00F339FF">
      <w:pPr>
        <w:jc w:val="center"/>
        <w:rPr>
          <w:rFonts w:ascii="Times New Roman" w:hAnsi="Times New Roman"/>
          <w:sz w:val="28"/>
          <w:szCs w:val="28"/>
        </w:rPr>
      </w:pPr>
    </w:p>
    <w:p w:rsidR="00F339FF" w:rsidRDefault="00F339FF" w:rsidP="00F339FF">
      <w:pPr>
        <w:jc w:val="center"/>
        <w:rPr>
          <w:rFonts w:ascii="Times New Roman" w:hAnsi="Times New Roman"/>
          <w:sz w:val="28"/>
          <w:szCs w:val="28"/>
        </w:rPr>
      </w:pPr>
    </w:p>
    <w:p w:rsidR="00F339FF" w:rsidRDefault="00F339FF" w:rsidP="00F339FF">
      <w:pPr>
        <w:jc w:val="center"/>
        <w:rPr>
          <w:rFonts w:ascii="Times New Roman" w:hAnsi="Times New Roman"/>
          <w:sz w:val="28"/>
          <w:szCs w:val="28"/>
        </w:rPr>
      </w:pPr>
    </w:p>
    <w:p w:rsidR="00F339FF" w:rsidRDefault="00F339FF" w:rsidP="00F339FF">
      <w:pPr>
        <w:jc w:val="center"/>
        <w:rPr>
          <w:rFonts w:ascii="Times New Roman" w:hAnsi="Times New Roman"/>
          <w:sz w:val="28"/>
          <w:szCs w:val="28"/>
        </w:rPr>
      </w:pPr>
    </w:p>
    <w:p w:rsidR="00F339FF" w:rsidRDefault="00F339FF" w:rsidP="00F339FF">
      <w:pPr>
        <w:jc w:val="center"/>
        <w:rPr>
          <w:rFonts w:ascii="Times New Roman" w:hAnsi="Times New Roman"/>
          <w:sz w:val="28"/>
          <w:szCs w:val="28"/>
        </w:rPr>
      </w:pPr>
    </w:p>
    <w:p w:rsidR="00F339FF" w:rsidRDefault="00F339FF" w:rsidP="00F339FF">
      <w:pPr>
        <w:jc w:val="center"/>
        <w:rPr>
          <w:rFonts w:ascii="Times New Roman" w:hAnsi="Times New Roman"/>
          <w:sz w:val="28"/>
          <w:szCs w:val="28"/>
        </w:rPr>
      </w:pPr>
    </w:p>
    <w:p w:rsidR="00F339FF" w:rsidRDefault="00F339FF" w:rsidP="00F339FF">
      <w:pPr>
        <w:jc w:val="center"/>
        <w:rPr>
          <w:rFonts w:ascii="Times New Roman" w:hAnsi="Times New Roman"/>
          <w:sz w:val="28"/>
          <w:szCs w:val="28"/>
        </w:rPr>
      </w:pPr>
    </w:p>
    <w:p w:rsidR="00F339FF" w:rsidRPr="00CC1A3E" w:rsidRDefault="00F339FF" w:rsidP="00F339FF">
      <w:pPr>
        <w:jc w:val="center"/>
        <w:rPr>
          <w:rFonts w:ascii="Times New Roman" w:hAnsi="Times New Roman"/>
          <w:sz w:val="28"/>
          <w:szCs w:val="28"/>
        </w:rPr>
      </w:pPr>
    </w:p>
    <w:p w:rsidR="00F3270B" w:rsidRPr="00CC1A3E" w:rsidRDefault="00F3270B" w:rsidP="00F339FF">
      <w:pPr>
        <w:jc w:val="center"/>
        <w:rPr>
          <w:rFonts w:ascii="Times New Roman" w:hAnsi="Times New Roman"/>
          <w:sz w:val="28"/>
          <w:szCs w:val="28"/>
        </w:rPr>
      </w:pPr>
    </w:p>
    <w:p w:rsidR="00F3270B" w:rsidRPr="00CC1A3E" w:rsidRDefault="00F3270B" w:rsidP="00F339FF">
      <w:pPr>
        <w:jc w:val="center"/>
        <w:rPr>
          <w:rFonts w:ascii="Times New Roman" w:hAnsi="Times New Roman"/>
          <w:sz w:val="28"/>
          <w:szCs w:val="28"/>
        </w:rPr>
      </w:pPr>
    </w:p>
    <w:p w:rsidR="00F3270B" w:rsidRPr="00CC1A3E" w:rsidRDefault="00F3270B" w:rsidP="00F339FF">
      <w:pPr>
        <w:jc w:val="center"/>
        <w:rPr>
          <w:rFonts w:ascii="Times New Roman" w:hAnsi="Times New Roman"/>
          <w:sz w:val="28"/>
          <w:szCs w:val="28"/>
        </w:rPr>
      </w:pPr>
    </w:p>
    <w:p w:rsidR="00F3270B" w:rsidRPr="00CC1A3E" w:rsidRDefault="00F3270B" w:rsidP="00F339FF">
      <w:pPr>
        <w:jc w:val="center"/>
        <w:rPr>
          <w:rFonts w:ascii="Times New Roman" w:hAnsi="Times New Roman"/>
          <w:sz w:val="28"/>
          <w:szCs w:val="28"/>
        </w:rPr>
      </w:pPr>
    </w:p>
    <w:p w:rsidR="00F3270B" w:rsidRPr="00CC1A3E" w:rsidRDefault="00F3270B" w:rsidP="00F339FF">
      <w:pPr>
        <w:jc w:val="center"/>
        <w:rPr>
          <w:rFonts w:ascii="Times New Roman" w:hAnsi="Times New Roman"/>
          <w:sz w:val="28"/>
          <w:szCs w:val="28"/>
        </w:rPr>
      </w:pPr>
    </w:p>
    <w:p w:rsidR="00F3270B" w:rsidRPr="00CC1A3E" w:rsidRDefault="00F3270B" w:rsidP="00F339FF">
      <w:pPr>
        <w:jc w:val="center"/>
        <w:rPr>
          <w:rFonts w:ascii="Times New Roman" w:hAnsi="Times New Roman"/>
          <w:sz w:val="28"/>
          <w:szCs w:val="28"/>
        </w:rPr>
      </w:pPr>
    </w:p>
    <w:p w:rsidR="00F3270B" w:rsidRPr="00CC1A3E" w:rsidRDefault="00F3270B" w:rsidP="00F339FF">
      <w:pPr>
        <w:jc w:val="center"/>
        <w:rPr>
          <w:rFonts w:ascii="Times New Roman" w:hAnsi="Times New Roman"/>
          <w:sz w:val="28"/>
          <w:szCs w:val="28"/>
        </w:rPr>
      </w:pPr>
    </w:p>
    <w:p w:rsidR="00CC1A3E" w:rsidRDefault="00CC1A3E" w:rsidP="00F339FF">
      <w:pPr>
        <w:jc w:val="center"/>
        <w:rPr>
          <w:rFonts w:ascii="Times New Roman" w:hAnsi="Times New Roman"/>
          <w:sz w:val="28"/>
          <w:szCs w:val="28"/>
        </w:rPr>
      </w:pPr>
    </w:p>
    <w:p w:rsidR="00F3270B" w:rsidRDefault="00F3270B" w:rsidP="00F339FF">
      <w:pPr>
        <w:jc w:val="center"/>
        <w:rPr>
          <w:rFonts w:ascii="Times New Roman" w:hAnsi="Times New Roman"/>
          <w:sz w:val="28"/>
          <w:szCs w:val="28"/>
        </w:rPr>
      </w:pPr>
      <w:r w:rsidRPr="00F3270B">
        <w:rPr>
          <w:rFonts w:ascii="Times New Roman" w:hAnsi="Times New Roman"/>
          <w:sz w:val="28"/>
          <w:szCs w:val="28"/>
        </w:rPr>
        <w:lastRenderedPageBreak/>
        <w:t>ПРИЧИНЫ ИНФЛЯЦИИ</w:t>
      </w:r>
    </w:p>
    <w:p w:rsidR="001D0BBA" w:rsidRPr="0002284D" w:rsidRDefault="00894357" w:rsidP="0002284D">
      <w:pPr>
        <w:spacing w:line="360" w:lineRule="auto"/>
        <w:rPr>
          <w:rFonts w:ascii="Times New Roman" w:hAnsi="Times New Roman" w:cs="Arial"/>
          <w:sz w:val="28"/>
          <w:szCs w:val="21"/>
          <w:shd w:val="clear" w:color="auto" w:fill="FFFFFF"/>
        </w:rPr>
      </w:pPr>
      <w:r w:rsidRPr="0002284D">
        <w:rPr>
          <w:rFonts w:ascii="Times New Roman" w:hAnsi="Times New Roman" w:cs="Arial"/>
          <w:sz w:val="28"/>
          <w:szCs w:val="21"/>
          <w:shd w:val="clear" w:color="auto" w:fill="FFFFFF"/>
        </w:rPr>
        <w:t xml:space="preserve">Причины возникновения инфляции чрезвычайно многообразны. Они могут быть внутренними и внешними, экономическими, политическими, психологическими. Часто бывает трудно определить, какая именно причина вызвала инфляцию в каждом конкретном случае, так как они всегда существуют в какой-то комбинации. </w:t>
      </w:r>
    </w:p>
    <w:p w:rsidR="0005478C" w:rsidRPr="001D0BBA" w:rsidRDefault="001D0BBA" w:rsidP="0002284D">
      <w:pPr>
        <w:shd w:val="clear" w:color="auto" w:fill="FFFFFF"/>
        <w:spacing w:before="180" w:after="0" w:line="360" w:lineRule="auto"/>
        <w:rPr>
          <w:rFonts w:ascii="Times New Roman" w:eastAsia="Times New Roman" w:hAnsi="Times New Roman" w:cs="Arial"/>
          <w:sz w:val="28"/>
          <w:szCs w:val="21"/>
          <w:lang w:eastAsia="ru-RU"/>
        </w:rPr>
      </w:pPr>
      <w:r w:rsidRPr="001D0BBA">
        <w:rPr>
          <w:rFonts w:ascii="Times New Roman" w:eastAsia="Times New Roman" w:hAnsi="Times New Roman" w:cs="Arial"/>
          <w:sz w:val="28"/>
          <w:szCs w:val="21"/>
          <w:lang w:eastAsia="ru-RU"/>
        </w:rPr>
        <w:t>Каковы же реальные причины инфляции в реальной экономике вообще и в Российской Федерации в частности?</w:t>
      </w:r>
    </w:p>
    <w:p w:rsidR="001D0BBA" w:rsidRPr="001D0BBA" w:rsidRDefault="0005478C" w:rsidP="0002284D">
      <w:pPr>
        <w:shd w:val="clear" w:color="auto" w:fill="FFFFFF"/>
        <w:spacing w:after="0" w:line="360" w:lineRule="auto"/>
        <w:rPr>
          <w:rFonts w:ascii="Times New Roman" w:eastAsia="Times New Roman" w:hAnsi="Times New Roman" w:cs="Arial"/>
          <w:sz w:val="28"/>
          <w:szCs w:val="21"/>
          <w:lang w:eastAsia="ru-RU"/>
        </w:rPr>
      </w:pPr>
      <w:r w:rsidRPr="0002284D">
        <w:rPr>
          <w:rFonts w:ascii="Times New Roman" w:eastAsia="Times New Roman" w:hAnsi="Times New Roman" w:cs="Arial"/>
          <w:sz w:val="28"/>
          <w:szCs w:val="21"/>
          <w:lang w:eastAsia="ru-RU"/>
        </w:rPr>
        <w:t>-</w:t>
      </w:r>
      <w:r w:rsidR="001D0BBA" w:rsidRPr="001D0BBA">
        <w:rPr>
          <w:rFonts w:ascii="Times New Roman" w:eastAsia="Times New Roman" w:hAnsi="Times New Roman" w:cs="Arial"/>
          <w:sz w:val="28"/>
          <w:szCs w:val="21"/>
          <w:lang w:eastAsia="ru-RU"/>
        </w:rPr>
        <w:t>Дефицитность </w:t>
      </w:r>
      <w:hyperlink r:id="rId8" w:tooltip="Государственный бюджет" w:history="1">
        <w:r w:rsidR="001D0BBA" w:rsidRPr="0002284D">
          <w:rPr>
            <w:rFonts w:ascii="Times New Roman" w:eastAsia="Times New Roman" w:hAnsi="Times New Roman" w:cs="Arial"/>
            <w:sz w:val="28"/>
            <w:szCs w:val="21"/>
            <w:lang w:eastAsia="ru-RU"/>
          </w:rPr>
          <w:t>государственных бюджетов</w:t>
        </w:r>
      </w:hyperlink>
      <w:r w:rsidR="001D0BBA" w:rsidRPr="001D0BBA">
        <w:rPr>
          <w:rFonts w:ascii="Times New Roman" w:eastAsia="Times New Roman" w:hAnsi="Times New Roman" w:cs="Arial"/>
          <w:sz w:val="28"/>
          <w:szCs w:val="21"/>
          <w:lang w:eastAsia="ru-RU"/>
        </w:rPr>
        <w:t> и чрезмерная </w:t>
      </w:r>
      <w:hyperlink r:id="rId9" w:tooltip="Эмиссия денег" w:history="1">
        <w:r w:rsidR="001D0BBA" w:rsidRPr="0002284D">
          <w:rPr>
            <w:rFonts w:ascii="Times New Roman" w:eastAsia="Times New Roman" w:hAnsi="Times New Roman" w:cs="Arial"/>
            <w:sz w:val="28"/>
            <w:szCs w:val="21"/>
            <w:lang w:eastAsia="ru-RU"/>
          </w:rPr>
          <w:t>эмиссия бумажных денег</w:t>
        </w:r>
      </w:hyperlink>
      <w:r w:rsidR="001D0BBA" w:rsidRPr="001D0BBA">
        <w:rPr>
          <w:rFonts w:ascii="Times New Roman" w:eastAsia="Times New Roman" w:hAnsi="Times New Roman" w:cs="Arial"/>
          <w:sz w:val="28"/>
          <w:szCs w:val="21"/>
          <w:lang w:eastAsia="ru-RU"/>
        </w:rPr>
        <w:t>.</w:t>
      </w:r>
    </w:p>
    <w:p w:rsidR="001D0BBA" w:rsidRPr="001D0BBA" w:rsidRDefault="0005478C" w:rsidP="0002284D">
      <w:pPr>
        <w:shd w:val="clear" w:color="auto" w:fill="FFFFFF"/>
        <w:spacing w:after="30" w:line="360" w:lineRule="auto"/>
        <w:rPr>
          <w:rFonts w:ascii="Times New Roman" w:eastAsia="Times New Roman" w:hAnsi="Times New Roman" w:cs="Arial"/>
          <w:sz w:val="28"/>
          <w:szCs w:val="21"/>
          <w:lang w:eastAsia="ru-RU"/>
        </w:rPr>
      </w:pPr>
      <w:r w:rsidRPr="0002284D">
        <w:rPr>
          <w:rFonts w:ascii="Times New Roman" w:eastAsia="Times New Roman" w:hAnsi="Times New Roman" w:cs="Arial"/>
          <w:sz w:val="28"/>
          <w:szCs w:val="21"/>
          <w:lang w:eastAsia="ru-RU"/>
        </w:rPr>
        <w:t>-</w:t>
      </w:r>
      <w:r w:rsidR="001D0BBA" w:rsidRPr="001D0BBA">
        <w:rPr>
          <w:rFonts w:ascii="Times New Roman" w:eastAsia="Times New Roman" w:hAnsi="Times New Roman" w:cs="Arial"/>
          <w:sz w:val="28"/>
          <w:szCs w:val="21"/>
          <w:lang w:eastAsia="ru-RU"/>
        </w:rPr>
        <w:t>Милитаризация экономики и рост военных расходов государства.</w:t>
      </w:r>
    </w:p>
    <w:p w:rsidR="001D0BBA" w:rsidRPr="001D0BBA" w:rsidRDefault="0005478C" w:rsidP="0002284D">
      <w:pPr>
        <w:shd w:val="clear" w:color="auto" w:fill="FFFFFF"/>
        <w:spacing w:after="30" w:line="360" w:lineRule="auto"/>
        <w:rPr>
          <w:rFonts w:ascii="Times New Roman" w:eastAsia="Times New Roman" w:hAnsi="Times New Roman" w:cs="Arial"/>
          <w:sz w:val="28"/>
          <w:szCs w:val="21"/>
          <w:lang w:eastAsia="ru-RU"/>
        </w:rPr>
      </w:pPr>
      <w:r w:rsidRPr="0002284D">
        <w:rPr>
          <w:rFonts w:ascii="Times New Roman" w:eastAsia="Times New Roman" w:hAnsi="Times New Roman" w:cs="Arial"/>
          <w:sz w:val="28"/>
          <w:szCs w:val="21"/>
          <w:lang w:eastAsia="ru-RU"/>
        </w:rPr>
        <w:t>-</w:t>
      </w:r>
      <w:r w:rsidR="001D0BBA" w:rsidRPr="001D0BBA">
        <w:rPr>
          <w:rFonts w:ascii="Times New Roman" w:eastAsia="Times New Roman" w:hAnsi="Times New Roman" w:cs="Arial"/>
          <w:sz w:val="28"/>
          <w:szCs w:val="21"/>
          <w:lang w:eastAsia="ru-RU"/>
        </w:rPr>
        <w:t>Монополизация рынков и монополистическое ценообразование.</w:t>
      </w:r>
    </w:p>
    <w:p w:rsidR="001D0BBA" w:rsidRPr="001D0BBA" w:rsidRDefault="0005478C" w:rsidP="0002284D">
      <w:pPr>
        <w:shd w:val="clear" w:color="auto" w:fill="FFFFFF"/>
        <w:spacing w:after="0" w:line="360" w:lineRule="auto"/>
        <w:rPr>
          <w:rFonts w:ascii="Times New Roman" w:eastAsia="Times New Roman" w:hAnsi="Times New Roman" w:cs="Arial"/>
          <w:sz w:val="28"/>
          <w:szCs w:val="21"/>
          <w:lang w:eastAsia="ru-RU"/>
        </w:rPr>
      </w:pPr>
      <w:r w:rsidRPr="0002284D">
        <w:rPr>
          <w:rFonts w:ascii="Times New Roman" w:eastAsia="Times New Roman" w:hAnsi="Times New Roman" w:cs="Arial"/>
          <w:sz w:val="28"/>
          <w:szCs w:val="21"/>
          <w:lang w:eastAsia="ru-RU"/>
        </w:rPr>
        <w:t>-</w:t>
      </w:r>
      <w:r w:rsidR="001D0BBA" w:rsidRPr="001D0BBA">
        <w:rPr>
          <w:rFonts w:ascii="Times New Roman" w:eastAsia="Times New Roman" w:hAnsi="Times New Roman" w:cs="Arial"/>
          <w:sz w:val="28"/>
          <w:szCs w:val="21"/>
          <w:lang w:eastAsia="ru-RU"/>
        </w:rPr>
        <w:t>Низкий уровень развития и неэффективная </w:t>
      </w:r>
      <w:hyperlink r:id="rId10" w:tooltip="Структура национальной экономики" w:history="1">
        <w:r w:rsidR="001D0BBA" w:rsidRPr="0002284D">
          <w:rPr>
            <w:rFonts w:ascii="Times New Roman" w:eastAsia="Times New Roman" w:hAnsi="Times New Roman" w:cs="Arial"/>
            <w:sz w:val="28"/>
            <w:szCs w:val="21"/>
            <w:lang w:eastAsia="ru-RU"/>
          </w:rPr>
          <w:t>структура национальной экономики</w:t>
        </w:r>
      </w:hyperlink>
      <w:r w:rsidR="001D0BBA" w:rsidRPr="001D0BBA">
        <w:rPr>
          <w:rFonts w:ascii="Times New Roman" w:eastAsia="Times New Roman" w:hAnsi="Times New Roman" w:cs="Arial"/>
          <w:sz w:val="28"/>
          <w:szCs w:val="21"/>
          <w:lang w:eastAsia="ru-RU"/>
        </w:rPr>
        <w:t>.</w:t>
      </w:r>
    </w:p>
    <w:p w:rsidR="001D0BBA" w:rsidRPr="001D0BBA" w:rsidRDefault="0005478C" w:rsidP="0002284D">
      <w:pPr>
        <w:shd w:val="clear" w:color="auto" w:fill="FFFFFF"/>
        <w:spacing w:after="30" w:line="360" w:lineRule="auto"/>
        <w:rPr>
          <w:rFonts w:ascii="Times New Roman" w:eastAsia="Times New Roman" w:hAnsi="Times New Roman" w:cs="Arial"/>
          <w:sz w:val="28"/>
          <w:szCs w:val="21"/>
          <w:lang w:eastAsia="ru-RU"/>
        </w:rPr>
      </w:pPr>
      <w:r w:rsidRPr="0002284D">
        <w:rPr>
          <w:rFonts w:ascii="Times New Roman" w:eastAsia="Times New Roman" w:hAnsi="Times New Roman" w:cs="Arial"/>
          <w:sz w:val="28"/>
          <w:szCs w:val="21"/>
          <w:lang w:eastAsia="ru-RU"/>
        </w:rPr>
        <w:t>-</w:t>
      </w:r>
      <w:r w:rsidR="001D0BBA" w:rsidRPr="001D0BBA">
        <w:rPr>
          <w:rFonts w:ascii="Times New Roman" w:eastAsia="Times New Roman" w:hAnsi="Times New Roman" w:cs="Arial"/>
          <w:sz w:val="28"/>
          <w:szCs w:val="21"/>
          <w:lang w:eastAsia="ru-RU"/>
        </w:rPr>
        <w:t>Чрезмерная кредитная экспансия.</w:t>
      </w:r>
    </w:p>
    <w:p w:rsidR="001D0BBA" w:rsidRPr="001D0BBA" w:rsidRDefault="0005478C" w:rsidP="0002284D">
      <w:pPr>
        <w:shd w:val="clear" w:color="auto" w:fill="FFFFFF"/>
        <w:spacing w:after="30" w:line="360" w:lineRule="auto"/>
        <w:rPr>
          <w:rFonts w:ascii="Times New Roman" w:eastAsia="Times New Roman" w:hAnsi="Times New Roman" w:cs="Arial"/>
          <w:sz w:val="28"/>
          <w:szCs w:val="21"/>
          <w:lang w:eastAsia="ru-RU"/>
        </w:rPr>
      </w:pPr>
      <w:r w:rsidRPr="0002284D">
        <w:rPr>
          <w:rFonts w:ascii="Times New Roman" w:eastAsia="Times New Roman" w:hAnsi="Times New Roman" w:cs="Arial"/>
          <w:sz w:val="28"/>
          <w:szCs w:val="21"/>
          <w:lang w:eastAsia="ru-RU"/>
        </w:rPr>
        <w:t>-</w:t>
      </w:r>
      <w:r w:rsidR="001D0BBA" w:rsidRPr="001D0BBA">
        <w:rPr>
          <w:rFonts w:ascii="Times New Roman" w:eastAsia="Times New Roman" w:hAnsi="Times New Roman" w:cs="Arial"/>
          <w:sz w:val="28"/>
          <w:szCs w:val="21"/>
          <w:lang w:eastAsia="ru-RU"/>
        </w:rPr>
        <w:t>Рост цен на экспортируемые и импортируемые товары.</w:t>
      </w:r>
    </w:p>
    <w:p w:rsidR="001D0BBA" w:rsidRPr="001D0BBA" w:rsidRDefault="001D0BBA" w:rsidP="0002284D">
      <w:pPr>
        <w:shd w:val="clear" w:color="auto" w:fill="FFFFFF"/>
        <w:spacing w:after="0" w:line="360" w:lineRule="auto"/>
        <w:ind w:left="-60"/>
        <w:rPr>
          <w:rFonts w:ascii="Times New Roman" w:eastAsia="Times New Roman" w:hAnsi="Times New Roman" w:cs="Arial"/>
          <w:sz w:val="28"/>
          <w:szCs w:val="21"/>
          <w:lang w:eastAsia="ru-RU"/>
        </w:rPr>
      </w:pPr>
      <w:r w:rsidRPr="0002284D">
        <w:rPr>
          <w:rFonts w:ascii="Times New Roman" w:eastAsia="Times New Roman" w:hAnsi="Times New Roman" w:cs="Arial"/>
          <w:sz w:val="28"/>
          <w:szCs w:val="21"/>
          <w:lang w:eastAsia="ru-RU"/>
        </w:rPr>
        <w:t xml:space="preserve"> </w:t>
      </w:r>
      <w:r w:rsidR="0005478C" w:rsidRPr="0002284D">
        <w:rPr>
          <w:rFonts w:ascii="Times New Roman" w:eastAsia="Times New Roman" w:hAnsi="Times New Roman" w:cs="Arial"/>
          <w:sz w:val="28"/>
          <w:szCs w:val="21"/>
          <w:lang w:eastAsia="ru-RU"/>
        </w:rPr>
        <w:t>-</w:t>
      </w:r>
      <w:r w:rsidRPr="001D0BBA">
        <w:rPr>
          <w:rFonts w:ascii="Times New Roman" w:eastAsia="Times New Roman" w:hAnsi="Times New Roman" w:cs="Arial"/>
          <w:sz w:val="28"/>
          <w:szCs w:val="21"/>
          <w:lang w:eastAsia="ru-RU"/>
        </w:rPr>
        <w:t>Активность торгового и </w:t>
      </w:r>
      <w:hyperlink r:id="rId11" w:tooltip="Платежный баланс РФ" w:history="1">
        <w:r w:rsidRPr="0002284D">
          <w:rPr>
            <w:rFonts w:ascii="Times New Roman" w:eastAsia="Times New Roman" w:hAnsi="Times New Roman" w:cs="Arial"/>
            <w:sz w:val="28"/>
            <w:szCs w:val="21"/>
            <w:lang w:eastAsia="ru-RU"/>
          </w:rPr>
          <w:t>платежного баланса</w:t>
        </w:r>
      </w:hyperlink>
      <w:r w:rsidRPr="001D0BBA">
        <w:rPr>
          <w:rFonts w:ascii="Times New Roman" w:eastAsia="Times New Roman" w:hAnsi="Times New Roman" w:cs="Arial"/>
          <w:sz w:val="28"/>
          <w:szCs w:val="21"/>
          <w:lang w:eastAsia="ru-RU"/>
        </w:rPr>
        <w:t> и приток ино</w:t>
      </w:r>
      <w:r w:rsidR="0005478C" w:rsidRPr="0002284D">
        <w:rPr>
          <w:rFonts w:ascii="Times New Roman" w:eastAsia="Times New Roman" w:hAnsi="Times New Roman" w:cs="Arial"/>
          <w:sz w:val="28"/>
          <w:szCs w:val="21"/>
          <w:lang w:eastAsia="ru-RU"/>
        </w:rPr>
        <w:t>странной валюты, обмениваемой на</w:t>
      </w:r>
      <w:r w:rsidRPr="001D0BBA">
        <w:rPr>
          <w:rFonts w:ascii="Times New Roman" w:eastAsia="Times New Roman" w:hAnsi="Times New Roman" w:cs="Arial"/>
          <w:sz w:val="28"/>
          <w:szCs w:val="21"/>
          <w:lang w:eastAsia="ru-RU"/>
        </w:rPr>
        <w:t xml:space="preserve"> </w:t>
      </w:r>
      <w:r w:rsidRPr="0002284D">
        <w:rPr>
          <w:rFonts w:ascii="Times New Roman" w:eastAsia="Times New Roman" w:hAnsi="Times New Roman" w:cs="Arial"/>
          <w:sz w:val="28"/>
          <w:szCs w:val="21"/>
          <w:lang w:eastAsia="ru-RU"/>
        </w:rPr>
        <w:t xml:space="preserve">  </w:t>
      </w:r>
      <w:r w:rsidR="0005478C" w:rsidRPr="0002284D">
        <w:rPr>
          <w:rFonts w:ascii="Times New Roman" w:eastAsia="Times New Roman" w:hAnsi="Times New Roman" w:cs="Arial"/>
          <w:sz w:val="28"/>
          <w:szCs w:val="21"/>
          <w:lang w:eastAsia="ru-RU"/>
        </w:rPr>
        <w:t xml:space="preserve">   </w:t>
      </w:r>
      <w:r w:rsidRPr="001D0BBA">
        <w:rPr>
          <w:rFonts w:ascii="Times New Roman" w:eastAsia="Times New Roman" w:hAnsi="Times New Roman" w:cs="Arial"/>
          <w:sz w:val="28"/>
          <w:szCs w:val="21"/>
          <w:lang w:eastAsia="ru-RU"/>
        </w:rPr>
        <w:t>национальную.</w:t>
      </w:r>
    </w:p>
    <w:p w:rsidR="001D0BBA" w:rsidRPr="001D0BBA" w:rsidRDefault="0005478C" w:rsidP="0002284D">
      <w:pPr>
        <w:shd w:val="clear" w:color="auto" w:fill="FFFFFF"/>
        <w:spacing w:after="30" w:line="360" w:lineRule="auto"/>
        <w:rPr>
          <w:rFonts w:ascii="Times New Roman" w:eastAsia="Times New Roman" w:hAnsi="Times New Roman" w:cs="Arial"/>
          <w:sz w:val="28"/>
          <w:szCs w:val="21"/>
          <w:lang w:eastAsia="ru-RU"/>
        </w:rPr>
      </w:pPr>
      <w:r w:rsidRPr="0002284D">
        <w:rPr>
          <w:rFonts w:ascii="Times New Roman" w:eastAsia="Times New Roman" w:hAnsi="Times New Roman" w:cs="Arial"/>
          <w:sz w:val="28"/>
          <w:szCs w:val="21"/>
          <w:lang w:eastAsia="ru-RU"/>
        </w:rPr>
        <w:t>-</w:t>
      </w:r>
      <w:r w:rsidR="001D0BBA" w:rsidRPr="001D0BBA">
        <w:rPr>
          <w:rFonts w:ascii="Times New Roman" w:eastAsia="Times New Roman" w:hAnsi="Times New Roman" w:cs="Arial"/>
          <w:sz w:val="28"/>
          <w:szCs w:val="21"/>
          <w:lang w:eastAsia="ru-RU"/>
        </w:rPr>
        <w:t>Валютные кризисы и девальвация валют.</w:t>
      </w:r>
    </w:p>
    <w:p w:rsidR="001D0BBA" w:rsidRPr="001D0BBA" w:rsidRDefault="0005478C" w:rsidP="0002284D">
      <w:pPr>
        <w:shd w:val="clear" w:color="auto" w:fill="FFFFFF"/>
        <w:spacing w:after="30" w:line="360" w:lineRule="auto"/>
        <w:rPr>
          <w:rFonts w:ascii="Times New Roman" w:eastAsia="Times New Roman" w:hAnsi="Times New Roman" w:cs="Arial"/>
          <w:sz w:val="28"/>
          <w:szCs w:val="21"/>
          <w:lang w:eastAsia="ru-RU"/>
        </w:rPr>
      </w:pPr>
      <w:r w:rsidRPr="0002284D">
        <w:rPr>
          <w:rFonts w:ascii="Times New Roman" w:eastAsia="Times New Roman" w:hAnsi="Times New Roman" w:cs="Arial"/>
          <w:sz w:val="28"/>
          <w:szCs w:val="21"/>
          <w:lang w:eastAsia="ru-RU"/>
        </w:rPr>
        <w:t>-</w:t>
      </w:r>
      <w:r w:rsidR="001D0BBA" w:rsidRPr="001D0BBA">
        <w:rPr>
          <w:rFonts w:ascii="Times New Roman" w:eastAsia="Times New Roman" w:hAnsi="Times New Roman" w:cs="Arial"/>
          <w:sz w:val="28"/>
          <w:szCs w:val="21"/>
          <w:lang w:eastAsia="ru-RU"/>
        </w:rPr>
        <w:t>Чрезмерное налогообложение.</w:t>
      </w:r>
    </w:p>
    <w:p w:rsidR="001D0BBA" w:rsidRPr="0002284D" w:rsidRDefault="0005478C" w:rsidP="0002284D">
      <w:pPr>
        <w:shd w:val="clear" w:color="auto" w:fill="FFFFFF"/>
        <w:spacing w:after="30" w:line="360" w:lineRule="auto"/>
        <w:rPr>
          <w:rFonts w:ascii="Times New Roman" w:eastAsia="Times New Roman" w:hAnsi="Times New Roman" w:cs="Arial"/>
          <w:sz w:val="28"/>
          <w:szCs w:val="21"/>
          <w:lang w:eastAsia="ru-RU"/>
        </w:rPr>
      </w:pPr>
      <w:r w:rsidRPr="0002284D">
        <w:rPr>
          <w:rFonts w:ascii="Times New Roman" w:eastAsia="Times New Roman" w:hAnsi="Times New Roman" w:cs="Arial"/>
          <w:sz w:val="28"/>
          <w:szCs w:val="21"/>
          <w:lang w:eastAsia="ru-RU"/>
        </w:rPr>
        <w:t>-</w:t>
      </w:r>
      <w:r w:rsidR="001D0BBA" w:rsidRPr="001D0BBA">
        <w:rPr>
          <w:rFonts w:ascii="Times New Roman" w:eastAsia="Times New Roman" w:hAnsi="Times New Roman" w:cs="Arial"/>
          <w:sz w:val="28"/>
          <w:szCs w:val="21"/>
          <w:lang w:eastAsia="ru-RU"/>
        </w:rPr>
        <w:t>Высокие инфляционные ожидания.</w:t>
      </w:r>
    </w:p>
    <w:p w:rsidR="0005478C" w:rsidRPr="0002284D" w:rsidRDefault="0005478C" w:rsidP="0002284D">
      <w:pPr>
        <w:pStyle w:val="4"/>
        <w:shd w:val="clear" w:color="auto" w:fill="FFFFFF"/>
        <w:spacing w:before="0" w:line="360" w:lineRule="auto"/>
        <w:rPr>
          <w:rFonts w:ascii="Times New Roman" w:hAnsi="Times New Roman" w:cs="Arial"/>
          <w:b w:val="0"/>
          <w:i w:val="0"/>
          <w:color w:val="auto"/>
          <w:sz w:val="28"/>
          <w:szCs w:val="21"/>
        </w:rPr>
      </w:pPr>
    </w:p>
    <w:p w:rsidR="0005478C" w:rsidRPr="0002284D" w:rsidRDefault="0005478C" w:rsidP="0002284D">
      <w:pPr>
        <w:pStyle w:val="4"/>
        <w:shd w:val="clear" w:color="auto" w:fill="FFFFFF"/>
        <w:spacing w:before="0" w:line="360" w:lineRule="auto"/>
        <w:rPr>
          <w:rFonts w:ascii="Times New Roman" w:hAnsi="Times New Roman" w:cs="Arial"/>
          <w:b w:val="0"/>
          <w:i w:val="0"/>
          <w:color w:val="auto"/>
          <w:sz w:val="28"/>
          <w:szCs w:val="21"/>
        </w:rPr>
      </w:pPr>
      <w:r w:rsidRPr="0002284D">
        <w:rPr>
          <w:rFonts w:ascii="Times New Roman" w:hAnsi="Times New Roman" w:cs="Arial"/>
          <w:b w:val="0"/>
          <w:i w:val="0"/>
          <w:color w:val="auto"/>
          <w:sz w:val="28"/>
          <w:szCs w:val="21"/>
        </w:rPr>
        <w:t>Чрезмерная эмиссия</w:t>
      </w:r>
    </w:p>
    <w:p w:rsidR="0005478C" w:rsidRPr="0002284D" w:rsidRDefault="0005478C" w:rsidP="0002284D">
      <w:pPr>
        <w:pStyle w:val="a4"/>
        <w:shd w:val="clear" w:color="auto" w:fill="FFFFFF"/>
        <w:spacing w:before="0" w:beforeAutospacing="0" w:after="0" w:afterAutospacing="0" w:line="360" w:lineRule="auto"/>
        <w:rPr>
          <w:rFonts w:cs="Arial"/>
          <w:sz w:val="28"/>
          <w:szCs w:val="21"/>
          <w:shd w:val="clear" w:color="auto" w:fill="FFFFFF"/>
        </w:rPr>
      </w:pPr>
      <w:r w:rsidRPr="0002284D">
        <w:rPr>
          <w:rFonts w:cs="Arial"/>
          <w:sz w:val="28"/>
          <w:szCs w:val="21"/>
        </w:rPr>
        <w:t>Исторически первой причиной инфляции явилась </w:t>
      </w:r>
      <w:r w:rsidRPr="0002284D">
        <w:rPr>
          <w:rStyle w:val="a6"/>
          <w:rFonts w:cs="Arial"/>
          <w:b w:val="0"/>
          <w:sz w:val="28"/>
          <w:szCs w:val="21"/>
        </w:rPr>
        <w:t>дефицитность государственных бюджетов и дополнительная эмиссия бумажных денег</w:t>
      </w:r>
      <w:r w:rsidRPr="0002284D">
        <w:rPr>
          <w:rFonts w:cs="Arial"/>
          <w:sz w:val="28"/>
          <w:szCs w:val="21"/>
        </w:rPr>
        <w:t>.</w:t>
      </w:r>
      <w:r w:rsidRPr="0002284D">
        <w:rPr>
          <w:rFonts w:cs="Arial"/>
          <w:sz w:val="28"/>
          <w:szCs w:val="21"/>
          <w:shd w:val="clear" w:color="auto" w:fill="FFFFFF"/>
        </w:rPr>
        <w:t xml:space="preserve"> Такое положение вещей можно объяснить слабым развитием в названных странах кредитной системы и кредитных отношений, а также недостаточным уровнем развития рыночных отношений. Обесценение денег в подобных условиях вызывается чрезмерной эмиссией, связанной с покрытием </w:t>
      </w:r>
      <w:r w:rsidRPr="0002284D">
        <w:rPr>
          <w:rFonts w:cs="Arial"/>
          <w:sz w:val="28"/>
          <w:szCs w:val="21"/>
          <w:shd w:val="clear" w:color="auto" w:fill="FFFFFF"/>
        </w:rPr>
        <w:lastRenderedPageBreak/>
        <w:t>государственных расходов, в результате чего растут цены. Поэтому определение инфляции как монетарного феномена или переполнения каналов обращения бумажно-денежными знаками соответствует этим условиям.</w:t>
      </w:r>
    </w:p>
    <w:p w:rsidR="00136FF0" w:rsidRPr="0002284D" w:rsidRDefault="00136FF0" w:rsidP="0002284D">
      <w:pPr>
        <w:pStyle w:val="4"/>
        <w:shd w:val="clear" w:color="auto" w:fill="FFFFFF"/>
        <w:spacing w:before="0" w:line="360" w:lineRule="auto"/>
        <w:rPr>
          <w:rFonts w:ascii="Times New Roman" w:hAnsi="Times New Roman" w:cs="Arial"/>
          <w:b w:val="0"/>
          <w:i w:val="0"/>
          <w:color w:val="auto"/>
          <w:sz w:val="28"/>
          <w:szCs w:val="21"/>
        </w:rPr>
      </w:pPr>
    </w:p>
    <w:p w:rsidR="0005478C" w:rsidRPr="0002284D" w:rsidRDefault="0005478C" w:rsidP="0002284D">
      <w:pPr>
        <w:pStyle w:val="4"/>
        <w:shd w:val="clear" w:color="auto" w:fill="FFFFFF"/>
        <w:spacing w:before="0" w:line="360" w:lineRule="auto"/>
        <w:rPr>
          <w:rFonts w:ascii="Times New Roman" w:hAnsi="Times New Roman" w:cs="Arial"/>
          <w:b w:val="0"/>
          <w:i w:val="0"/>
          <w:color w:val="auto"/>
          <w:sz w:val="28"/>
          <w:szCs w:val="21"/>
        </w:rPr>
      </w:pPr>
      <w:r w:rsidRPr="0002284D">
        <w:rPr>
          <w:rFonts w:ascii="Times New Roman" w:hAnsi="Times New Roman" w:cs="Arial"/>
          <w:b w:val="0"/>
          <w:i w:val="0"/>
          <w:color w:val="auto"/>
          <w:sz w:val="28"/>
          <w:szCs w:val="21"/>
        </w:rPr>
        <w:t>Рост военных расходов</w:t>
      </w:r>
    </w:p>
    <w:p w:rsidR="0005478C" w:rsidRPr="0002284D" w:rsidRDefault="0005478C" w:rsidP="0002284D">
      <w:pPr>
        <w:pStyle w:val="a4"/>
        <w:shd w:val="clear" w:color="auto" w:fill="FFFFFF"/>
        <w:spacing w:before="0" w:beforeAutospacing="0" w:after="0" w:afterAutospacing="0" w:line="360" w:lineRule="auto"/>
        <w:rPr>
          <w:rFonts w:cs="Arial"/>
          <w:sz w:val="28"/>
          <w:szCs w:val="21"/>
          <w:shd w:val="clear" w:color="auto" w:fill="FFFFFF"/>
        </w:rPr>
      </w:pPr>
      <w:r w:rsidRPr="0002284D">
        <w:rPr>
          <w:rFonts w:cs="Arial"/>
          <w:sz w:val="28"/>
          <w:szCs w:val="21"/>
        </w:rPr>
        <w:t>В качестве второй причины инфляции выше обозначены </w:t>
      </w:r>
      <w:r w:rsidRPr="0002284D">
        <w:rPr>
          <w:rStyle w:val="a6"/>
          <w:rFonts w:cs="Arial"/>
          <w:b w:val="0"/>
          <w:sz w:val="28"/>
          <w:szCs w:val="21"/>
        </w:rPr>
        <w:t>милитаризация экономики и рост военных расходов государства</w:t>
      </w:r>
      <w:r w:rsidRPr="0002284D">
        <w:rPr>
          <w:rFonts w:cs="Arial"/>
          <w:sz w:val="28"/>
          <w:szCs w:val="21"/>
        </w:rPr>
        <w:t>.</w:t>
      </w:r>
      <w:r w:rsidR="0002284D" w:rsidRPr="0002284D">
        <w:rPr>
          <w:rFonts w:cs="Arial"/>
          <w:sz w:val="28"/>
          <w:szCs w:val="21"/>
        </w:rPr>
        <w:t xml:space="preserve"> </w:t>
      </w:r>
      <w:r w:rsidRPr="0002284D">
        <w:rPr>
          <w:rFonts w:cs="Arial"/>
          <w:sz w:val="28"/>
          <w:szCs w:val="21"/>
          <w:shd w:val="clear" w:color="auto" w:fill="FFFFFF"/>
        </w:rPr>
        <w:t>Механизм воздействия милитаризации экономики на инфляцию проявляется, во-первых, в том, что содержание армии даже в мирное время поглощает огромные материально-технические, финансовые и людские ресурсы, которые в чистом виде не дают отдачи производства в реальную экономику. Стоимость килограмма веса многих видов современной военной техники выше стоимости килограмма золота. Причем она быстро морально устаревает и должна заменяться новой, еще более совершенной и, следовательно, дорогостоящей. Во-вторых, не только личный состав армии, но и работающие на производстве военной техники и вооружений служащие получают заработную плату или денежное довольствие и предъявляют спрос на рынке потребительских товаров, в то время как результаты их труда уничтожаются на полигонах, списываются и ничего не дают материальному производству, поскольку результаты конверсии военного производства, особенно в России, пока весьма скромны.</w:t>
      </w:r>
    </w:p>
    <w:p w:rsidR="00136FF0" w:rsidRPr="0002284D" w:rsidRDefault="00136FF0" w:rsidP="0002284D">
      <w:pPr>
        <w:pStyle w:val="a4"/>
        <w:shd w:val="clear" w:color="auto" w:fill="FFFFFF"/>
        <w:spacing w:before="0" w:beforeAutospacing="0" w:after="0" w:afterAutospacing="0" w:line="360" w:lineRule="auto"/>
        <w:rPr>
          <w:rStyle w:val="a6"/>
          <w:rFonts w:cs="Arial"/>
          <w:b w:val="0"/>
          <w:sz w:val="28"/>
          <w:szCs w:val="21"/>
          <w:shd w:val="clear" w:color="auto" w:fill="FFFFFF"/>
        </w:rPr>
      </w:pPr>
    </w:p>
    <w:p w:rsidR="00136FF0" w:rsidRPr="0002284D" w:rsidRDefault="0005478C" w:rsidP="0002284D">
      <w:pPr>
        <w:pStyle w:val="a4"/>
        <w:shd w:val="clear" w:color="auto" w:fill="FFFFFF"/>
        <w:spacing w:before="0" w:beforeAutospacing="0" w:after="0" w:afterAutospacing="0" w:line="360" w:lineRule="auto"/>
        <w:rPr>
          <w:rFonts w:cs="Arial"/>
          <w:sz w:val="28"/>
          <w:szCs w:val="21"/>
          <w:shd w:val="clear" w:color="auto" w:fill="FFFFFF"/>
        </w:rPr>
      </w:pPr>
      <w:r w:rsidRPr="0002284D">
        <w:rPr>
          <w:rStyle w:val="a6"/>
          <w:rFonts w:cs="Arial"/>
          <w:b w:val="0"/>
          <w:sz w:val="28"/>
          <w:szCs w:val="21"/>
          <w:shd w:val="clear" w:color="auto" w:fill="FFFFFF"/>
        </w:rPr>
        <w:t>Монополизация экономики и монопольное ценообразование</w:t>
      </w:r>
    </w:p>
    <w:p w:rsidR="0005478C" w:rsidRPr="0002284D" w:rsidRDefault="0005478C" w:rsidP="0002284D">
      <w:pPr>
        <w:pStyle w:val="a4"/>
        <w:shd w:val="clear" w:color="auto" w:fill="FFFFFF"/>
        <w:spacing w:before="0" w:beforeAutospacing="0" w:after="0" w:afterAutospacing="0" w:line="360" w:lineRule="auto"/>
        <w:rPr>
          <w:rFonts w:cs="Arial"/>
          <w:sz w:val="28"/>
          <w:szCs w:val="21"/>
          <w:shd w:val="clear" w:color="auto" w:fill="FFFFFF"/>
        </w:rPr>
      </w:pPr>
      <w:r w:rsidRPr="0002284D">
        <w:rPr>
          <w:rFonts w:cs="Arial"/>
          <w:sz w:val="28"/>
          <w:szCs w:val="21"/>
          <w:shd w:val="clear" w:color="auto" w:fill="FFFFFF"/>
        </w:rPr>
        <w:t xml:space="preserve">Причины инфляции порождаются конкретными субъектами рыночной экономики — национальными и международными корпорациями, в том числе транснациональными, эмиссионными и коммерческими банками, государством. Одной из важнейших причин инфляции является монополистическое ценообразование, а двигателем этого процесса являются монополии. Монополии в современной экономике охватывают все сферы рынка, поэтому весьма разнообразны — от предприятий ЖКХ и поставщиков электроэнергии в каком-то регионе до такой монополии, как ОПЕК </w:t>
      </w:r>
      <w:r w:rsidRPr="0002284D">
        <w:rPr>
          <w:rFonts w:cs="Arial"/>
          <w:sz w:val="28"/>
          <w:szCs w:val="21"/>
          <w:shd w:val="clear" w:color="auto" w:fill="FFFFFF"/>
        </w:rPr>
        <w:lastRenderedPageBreak/>
        <w:t>(Организация стран — производителей нефти). Взвинчивая цены на свою продукцию, они даже в периоды экономических кризисов генерируют рост цен, породив неизвестное до 1970-х гг. явление — стагфляцию. Монополистическое ценообразование — важный генератор инфляции и в современной России.</w:t>
      </w:r>
    </w:p>
    <w:p w:rsidR="00136FF0" w:rsidRPr="0002284D" w:rsidRDefault="00136FF0" w:rsidP="0002284D">
      <w:pPr>
        <w:pStyle w:val="4"/>
        <w:shd w:val="clear" w:color="auto" w:fill="FFFFFF"/>
        <w:spacing w:before="0" w:line="360" w:lineRule="auto"/>
        <w:rPr>
          <w:rFonts w:ascii="Times New Roman" w:hAnsi="Times New Roman" w:cs="Arial"/>
          <w:b w:val="0"/>
          <w:i w:val="0"/>
          <w:color w:val="auto"/>
          <w:sz w:val="28"/>
          <w:szCs w:val="21"/>
        </w:rPr>
      </w:pPr>
    </w:p>
    <w:p w:rsidR="0005478C" w:rsidRPr="0002284D" w:rsidRDefault="0005478C" w:rsidP="0002284D">
      <w:pPr>
        <w:pStyle w:val="4"/>
        <w:shd w:val="clear" w:color="auto" w:fill="FFFFFF"/>
        <w:spacing w:before="0" w:line="360" w:lineRule="auto"/>
        <w:rPr>
          <w:rFonts w:ascii="Times New Roman" w:hAnsi="Times New Roman" w:cs="Arial"/>
          <w:b w:val="0"/>
          <w:i w:val="0"/>
          <w:color w:val="auto"/>
          <w:sz w:val="28"/>
          <w:szCs w:val="21"/>
        </w:rPr>
      </w:pPr>
      <w:r w:rsidRPr="0002284D">
        <w:rPr>
          <w:rFonts w:ascii="Times New Roman" w:hAnsi="Times New Roman" w:cs="Arial"/>
          <w:b w:val="0"/>
          <w:i w:val="0"/>
          <w:color w:val="auto"/>
          <w:sz w:val="28"/>
          <w:szCs w:val="21"/>
        </w:rPr>
        <w:t>Низкий уровень развития</w:t>
      </w:r>
    </w:p>
    <w:p w:rsidR="0005478C" w:rsidRPr="0002284D" w:rsidRDefault="0005478C" w:rsidP="0002284D">
      <w:pPr>
        <w:pStyle w:val="a4"/>
        <w:shd w:val="clear" w:color="auto" w:fill="FFFFFF"/>
        <w:spacing w:before="0" w:beforeAutospacing="0" w:after="0" w:afterAutospacing="0" w:line="360" w:lineRule="auto"/>
        <w:rPr>
          <w:rFonts w:cs="Arial"/>
          <w:sz w:val="28"/>
          <w:szCs w:val="21"/>
        </w:rPr>
      </w:pPr>
      <w:r w:rsidRPr="0002284D">
        <w:rPr>
          <w:rFonts w:cs="Arial"/>
          <w:sz w:val="28"/>
          <w:szCs w:val="21"/>
        </w:rPr>
        <w:t>Одной из самых глубинных причин инфляции в развивающихся рыночных экономиках, в том числе российской, является </w:t>
      </w:r>
      <w:r w:rsidRPr="0002284D">
        <w:rPr>
          <w:rStyle w:val="a6"/>
          <w:rFonts w:cs="Arial"/>
          <w:b w:val="0"/>
          <w:sz w:val="28"/>
          <w:szCs w:val="21"/>
        </w:rPr>
        <w:t>низкий уровень развития и неэффективная структура экономики</w:t>
      </w:r>
      <w:r w:rsidRPr="0002284D">
        <w:rPr>
          <w:rFonts w:cs="Arial"/>
          <w:sz w:val="28"/>
          <w:szCs w:val="21"/>
        </w:rPr>
        <w:t>. Это проявляется в высоких издержках производства, неконкурептоспособ- ности национальных товаропроизводителей, а иногда в их неспособности производить высокотехнологичные виды продукции. Например, в производстве пассажирских самолетов сегодня в мире господствуют два концерна — американский «Боинг» и франко-германский «Эрбас», а самолетостроение в Российской Федерации с 1990-х гг. практически перестало развиваться и как отрасль, имевшая высокую степень конкурентоспособности на мировом рынке, утеряно Россией навсегда.</w:t>
      </w:r>
    </w:p>
    <w:p w:rsidR="00136FF0" w:rsidRPr="0002284D" w:rsidRDefault="00136FF0" w:rsidP="0002284D">
      <w:pPr>
        <w:pStyle w:val="4"/>
        <w:shd w:val="clear" w:color="auto" w:fill="FFFFFF"/>
        <w:spacing w:before="0" w:line="360" w:lineRule="auto"/>
        <w:rPr>
          <w:rFonts w:ascii="Times New Roman" w:hAnsi="Times New Roman" w:cs="Arial"/>
          <w:b w:val="0"/>
          <w:i w:val="0"/>
          <w:color w:val="auto"/>
          <w:sz w:val="28"/>
          <w:szCs w:val="21"/>
        </w:rPr>
      </w:pPr>
    </w:p>
    <w:p w:rsidR="0005478C" w:rsidRPr="0002284D" w:rsidRDefault="0005478C" w:rsidP="0002284D">
      <w:pPr>
        <w:pStyle w:val="4"/>
        <w:shd w:val="clear" w:color="auto" w:fill="FFFFFF"/>
        <w:spacing w:before="0" w:line="360" w:lineRule="auto"/>
        <w:rPr>
          <w:rFonts w:ascii="Times New Roman" w:hAnsi="Times New Roman" w:cs="Arial"/>
          <w:b w:val="0"/>
          <w:i w:val="0"/>
          <w:color w:val="auto"/>
          <w:sz w:val="28"/>
          <w:szCs w:val="21"/>
        </w:rPr>
      </w:pPr>
      <w:r w:rsidRPr="0002284D">
        <w:rPr>
          <w:rFonts w:ascii="Times New Roman" w:hAnsi="Times New Roman" w:cs="Arial"/>
          <w:b w:val="0"/>
          <w:i w:val="0"/>
          <w:color w:val="auto"/>
          <w:sz w:val="28"/>
          <w:szCs w:val="21"/>
        </w:rPr>
        <w:t>Чрезмерные кредиты</w:t>
      </w:r>
    </w:p>
    <w:p w:rsidR="0005478C" w:rsidRPr="0002284D" w:rsidRDefault="0005478C" w:rsidP="0002284D">
      <w:pPr>
        <w:pStyle w:val="a4"/>
        <w:shd w:val="clear" w:color="auto" w:fill="FFFFFF"/>
        <w:spacing w:before="0" w:beforeAutospacing="0" w:after="0" w:afterAutospacing="0" w:line="360" w:lineRule="auto"/>
        <w:rPr>
          <w:rFonts w:cs="Arial"/>
          <w:sz w:val="28"/>
          <w:szCs w:val="21"/>
        </w:rPr>
      </w:pPr>
      <w:r w:rsidRPr="0002284D">
        <w:rPr>
          <w:rFonts w:cs="Arial"/>
          <w:sz w:val="28"/>
          <w:szCs w:val="21"/>
        </w:rPr>
        <w:t>Важной причиной современной инфляции является </w:t>
      </w:r>
      <w:r w:rsidRPr="0002284D">
        <w:rPr>
          <w:rStyle w:val="a6"/>
          <w:rFonts w:cs="Arial"/>
          <w:b w:val="0"/>
          <w:sz w:val="28"/>
          <w:szCs w:val="21"/>
        </w:rPr>
        <w:t>чрезмерная кредитная экспансия банков</w:t>
      </w:r>
      <w:r w:rsidRPr="0002284D">
        <w:rPr>
          <w:rFonts w:cs="Arial"/>
          <w:sz w:val="28"/>
          <w:szCs w:val="21"/>
        </w:rPr>
        <w:t>, особенно не сопровождаемая адекватным расширением объемов материального производства. Дело в том, что дефициты государственного бюджета сегодня, как правило, покрываются не дополнительной эмиссией денег, а посредством государственных заимствований, выпуском государством долговых обязательств. В отдельные периоды государство «съедает» до половины — двух третей всех национальных кредитных ресурсов, «отнимая» их у производителей, выбрасывая на рынок деньги, не обеспеченные товарными ценностями.</w:t>
      </w:r>
    </w:p>
    <w:p w:rsidR="00136FF0" w:rsidRPr="0002284D" w:rsidRDefault="00136FF0" w:rsidP="0002284D">
      <w:pPr>
        <w:pStyle w:val="4"/>
        <w:shd w:val="clear" w:color="auto" w:fill="FFFFFF"/>
        <w:spacing w:before="0" w:line="360" w:lineRule="auto"/>
        <w:rPr>
          <w:rFonts w:ascii="Times New Roman" w:hAnsi="Times New Roman" w:cs="Arial"/>
          <w:b w:val="0"/>
          <w:i w:val="0"/>
          <w:color w:val="auto"/>
          <w:sz w:val="28"/>
          <w:szCs w:val="21"/>
        </w:rPr>
      </w:pPr>
    </w:p>
    <w:p w:rsidR="0005478C" w:rsidRPr="0002284D" w:rsidRDefault="0005478C" w:rsidP="0002284D">
      <w:pPr>
        <w:pStyle w:val="4"/>
        <w:shd w:val="clear" w:color="auto" w:fill="FFFFFF"/>
        <w:spacing w:before="0" w:line="360" w:lineRule="auto"/>
        <w:rPr>
          <w:rFonts w:ascii="Times New Roman" w:hAnsi="Times New Roman" w:cs="Arial"/>
          <w:b w:val="0"/>
          <w:i w:val="0"/>
          <w:color w:val="auto"/>
          <w:sz w:val="28"/>
          <w:szCs w:val="21"/>
        </w:rPr>
      </w:pPr>
      <w:r w:rsidRPr="0002284D">
        <w:rPr>
          <w:rFonts w:ascii="Times New Roman" w:hAnsi="Times New Roman" w:cs="Arial"/>
          <w:b w:val="0"/>
          <w:i w:val="0"/>
          <w:color w:val="auto"/>
          <w:sz w:val="28"/>
          <w:szCs w:val="21"/>
        </w:rPr>
        <w:t>Рост цен</w:t>
      </w:r>
    </w:p>
    <w:p w:rsidR="0005478C" w:rsidRPr="0002284D" w:rsidRDefault="0005478C" w:rsidP="0002284D">
      <w:pPr>
        <w:pStyle w:val="a4"/>
        <w:shd w:val="clear" w:color="auto" w:fill="FFFFFF"/>
        <w:spacing w:before="0" w:beforeAutospacing="0" w:after="0" w:afterAutospacing="0" w:line="360" w:lineRule="auto"/>
        <w:rPr>
          <w:rFonts w:cs="Arial"/>
          <w:sz w:val="28"/>
          <w:szCs w:val="21"/>
        </w:rPr>
      </w:pPr>
      <w:r w:rsidRPr="0002284D">
        <w:rPr>
          <w:rFonts w:cs="Arial"/>
          <w:sz w:val="28"/>
          <w:szCs w:val="21"/>
        </w:rPr>
        <w:t>Одной из важных причин инфляции является </w:t>
      </w:r>
      <w:r w:rsidRPr="0002284D">
        <w:rPr>
          <w:rStyle w:val="a6"/>
          <w:rFonts w:cs="Arial"/>
          <w:b w:val="0"/>
          <w:sz w:val="28"/>
          <w:szCs w:val="21"/>
        </w:rPr>
        <w:t>рост цен на импортируемые и экспортируемые товары</w:t>
      </w:r>
      <w:r w:rsidRPr="0002284D">
        <w:rPr>
          <w:rFonts w:cs="Arial"/>
          <w:sz w:val="28"/>
          <w:szCs w:val="21"/>
        </w:rPr>
        <w:t>. Что касается импортируемых товаров, ясно, что повышение цен на них удорожает издержки предприятий, если речь идет о средствах производства, и «потребительскую корзину», если речь идет о предметах потребления. Воздействие роста цен экспортируемых товаров на внутреннюю инфляцию носит более опосредованный характер. Но все мы являемся свидетелями этих процессов, когда рост мировых цен на нефть, газ и нефтепродукты подталкивает наших экспортеров повышать цены на бензин, газ и дизельное топливо внутри страны.</w:t>
      </w:r>
    </w:p>
    <w:p w:rsidR="00136FF0" w:rsidRPr="0002284D" w:rsidRDefault="00136FF0" w:rsidP="0002284D">
      <w:pPr>
        <w:pStyle w:val="4"/>
        <w:shd w:val="clear" w:color="auto" w:fill="FFFFFF"/>
        <w:spacing w:before="0" w:line="360" w:lineRule="auto"/>
        <w:rPr>
          <w:rFonts w:ascii="Times New Roman" w:hAnsi="Times New Roman" w:cs="Arial"/>
          <w:b w:val="0"/>
          <w:i w:val="0"/>
          <w:color w:val="auto"/>
          <w:sz w:val="28"/>
          <w:szCs w:val="21"/>
        </w:rPr>
      </w:pPr>
    </w:p>
    <w:p w:rsidR="0005478C" w:rsidRPr="0002284D" w:rsidRDefault="0005478C" w:rsidP="0002284D">
      <w:pPr>
        <w:pStyle w:val="4"/>
        <w:shd w:val="clear" w:color="auto" w:fill="FFFFFF"/>
        <w:spacing w:before="0" w:line="360" w:lineRule="auto"/>
        <w:rPr>
          <w:rFonts w:ascii="Times New Roman" w:hAnsi="Times New Roman" w:cs="Arial"/>
          <w:b w:val="0"/>
          <w:i w:val="0"/>
          <w:color w:val="auto"/>
          <w:sz w:val="28"/>
          <w:szCs w:val="21"/>
        </w:rPr>
      </w:pPr>
      <w:r w:rsidRPr="0002284D">
        <w:rPr>
          <w:rFonts w:ascii="Times New Roman" w:hAnsi="Times New Roman" w:cs="Arial"/>
          <w:b w:val="0"/>
          <w:i w:val="0"/>
          <w:color w:val="auto"/>
          <w:sz w:val="28"/>
          <w:szCs w:val="21"/>
        </w:rPr>
        <w:t>Активный торговый баланс</w:t>
      </w:r>
    </w:p>
    <w:p w:rsidR="0005478C" w:rsidRPr="0002284D" w:rsidRDefault="0005478C" w:rsidP="0002284D">
      <w:pPr>
        <w:pStyle w:val="a4"/>
        <w:shd w:val="clear" w:color="auto" w:fill="FFFFFF"/>
        <w:spacing w:before="0" w:beforeAutospacing="0" w:after="0" w:afterAutospacing="0" w:line="360" w:lineRule="auto"/>
        <w:rPr>
          <w:rFonts w:cs="Arial"/>
          <w:sz w:val="28"/>
          <w:szCs w:val="21"/>
        </w:rPr>
      </w:pPr>
      <w:r w:rsidRPr="0002284D">
        <w:rPr>
          <w:rFonts w:cs="Arial"/>
          <w:sz w:val="28"/>
          <w:szCs w:val="21"/>
        </w:rPr>
        <w:t>Важную роль в развитии инфляционных процессов, особенно в России, играет </w:t>
      </w:r>
      <w:r w:rsidRPr="0002284D">
        <w:rPr>
          <w:rStyle w:val="a6"/>
          <w:rFonts w:cs="Arial"/>
          <w:b w:val="0"/>
          <w:sz w:val="28"/>
          <w:szCs w:val="21"/>
        </w:rPr>
        <w:t>приток иностранной валюты</w:t>
      </w:r>
      <w:r w:rsidRPr="0002284D">
        <w:rPr>
          <w:rFonts w:cs="Arial"/>
          <w:sz w:val="28"/>
          <w:szCs w:val="21"/>
        </w:rPr>
        <w:t>, прежде всего за счет активного торгового баланса. Этот вид «импортируемой» инфляции образуется в результате неуравновешенности товарных и денежных потоков. Актив торгового баланса свидетельствует о том, что вместо вывезенной из страны товарной массы на эту сумму в страну пришла иностранная валюта, которую Центральный банк покупает, эмитируя в обращение национальную валюту.</w:t>
      </w:r>
    </w:p>
    <w:p w:rsidR="00136FF0" w:rsidRPr="0002284D" w:rsidRDefault="00136FF0" w:rsidP="0002284D">
      <w:pPr>
        <w:pStyle w:val="4"/>
        <w:shd w:val="clear" w:color="auto" w:fill="FFFFFF"/>
        <w:spacing w:before="0" w:line="360" w:lineRule="auto"/>
        <w:rPr>
          <w:rFonts w:ascii="Times New Roman" w:hAnsi="Times New Roman" w:cs="Arial"/>
          <w:b w:val="0"/>
          <w:i w:val="0"/>
          <w:color w:val="auto"/>
          <w:sz w:val="28"/>
          <w:szCs w:val="21"/>
        </w:rPr>
      </w:pPr>
    </w:p>
    <w:p w:rsidR="0005478C" w:rsidRPr="0002284D" w:rsidRDefault="0005478C" w:rsidP="0002284D">
      <w:pPr>
        <w:pStyle w:val="4"/>
        <w:shd w:val="clear" w:color="auto" w:fill="FFFFFF"/>
        <w:spacing w:before="0" w:line="360" w:lineRule="auto"/>
        <w:rPr>
          <w:rFonts w:ascii="Times New Roman" w:hAnsi="Times New Roman" w:cs="Arial"/>
          <w:b w:val="0"/>
          <w:i w:val="0"/>
          <w:color w:val="auto"/>
          <w:sz w:val="28"/>
          <w:szCs w:val="21"/>
        </w:rPr>
      </w:pPr>
      <w:r w:rsidRPr="0002284D">
        <w:rPr>
          <w:rFonts w:ascii="Times New Roman" w:hAnsi="Times New Roman" w:cs="Arial"/>
          <w:b w:val="0"/>
          <w:i w:val="0"/>
          <w:color w:val="auto"/>
          <w:sz w:val="28"/>
          <w:szCs w:val="21"/>
        </w:rPr>
        <w:t>Валютный кризис</w:t>
      </w:r>
    </w:p>
    <w:p w:rsidR="0005478C" w:rsidRPr="0002284D" w:rsidRDefault="0005478C" w:rsidP="0002284D">
      <w:pPr>
        <w:pStyle w:val="a4"/>
        <w:shd w:val="clear" w:color="auto" w:fill="FFFFFF"/>
        <w:spacing w:before="0" w:beforeAutospacing="0" w:after="0" w:afterAutospacing="0" w:line="360" w:lineRule="auto"/>
        <w:rPr>
          <w:rFonts w:cs="Arial"/>
          <w:sz w:val="28"/>
          <w:szCs w:val="21"/>
        </w:rPr>
      </w:pPr>
      <w:r w:rsidRPr="0002284D">
        <w:rPr>
          <w:rFonts w:cs="Arial"/>
          <w:sz w:val="28"/>
          <w:szCs w:val="21"/>
        </w:rPr>
        <w:t>Существенным фактором инфляции являются </w:t>
      </w:r>
      <w:r w:rsidRPr="0002284D">
        <w:rPr>
          <w:rStyle w:val="a6"/>
          <w:rFonts w:cs="Arial"/>
          <w:b w:val="0"/>
          <w:sz w:val="28"/>
          <w:szCs w:val="21"/>
        </w:rPr>
        <w:t>валютные кризисы и девальвация валют</w:t>
      </w:r>
      <w:r w:rsidRPr="0002284D">
        <w:rPr>
          <w:rFonts w:cs="Arial"/>
          <w:sz w:val="28"/>
          <w:szCs w:val="21"/>
        </w:rPr>
        <w:t>. По сути дела, девальвация есть результат развертывания глубинных инфляционных процессов. Девальвация означает снижение курса национальной валюты по отношению к международным конвертируемым валютам и международным счетным единицам (а до 1970-х гг. — снижение золотого содержания денежной единицы).</w:t>
      </w:r>
    </w:p>
    <w:p w:rsidR="00136FF0" w:rsidRPr="0002284D" w:rsidRDefault="00136FF0" w:rsidP="0002284D">
      <w:pPr>
        <w:pStyle w:val="4"/>
        <w:shd w:val="clear" w:color="auto" w:fill="FFFFFF"/>
        <w:spacing w:before="0" w:line="360" w:lineRule="auto"/>
        <w:rPr>
          <w:rFonts w:ascii="Times New Roman" w:hAnsi="Times New Roman" w:cs="Arial"/>
          <w:b w:val="0"/>
          <w:i w:val="0"/>
          <w:color w:val="auto"/>
          <w:sz w:val="28"/>
          <w:szCs w:val="21"/>
        </w:rPr>
      </w:pPr>
    </w:p>
    <w:p w:rsidR="0005478C" w:rsidRPr="0002284D" w:rsidRDefault="0002284D" w:rsidP="0002284D">
      <w:pPr>
        <w:pStyle w:val="4"/>
        <w:shd w:val="clear" w:color="auto" w:fill="FFFFFF"/>
        <w:spacing w:before="0" w:line="360" w:lineRule="auto"/>
        <w:rPr>
          <w:rFonts w:ascii="Times New Roman" w:hAnsi="Times New Roman" w:cs="Arial"/>
          <w:b w:val="0"/>
          <w:i w:val="0"/>
          <w:color w:val="auto"/>
          <w:sz w:val="28"/>
          <w:szCs w:val="21"/>
        </w:rPr>
      </w:pPr>
      <w:r>
        <w:rPr>
          <w:rFonts w:ascii="Times New Roman" w:hAnsi="Times New Roman" w:cs="Arial"/>
          <w:b w:val="0"/>
          <w:i w:val="0"/>
          <w:color w:val="auto"/>
          <w:sz w:val="28"/>
          <w:szCs w:val="21"/>
        </w:rPr>
        <w:t>Н</w:t>
      </w:r>
      <w:r w:rsidR="0005478C" w:rsidRPr="0002284D">
        <w:rPr>
          <w:rFonts w:ascii="Times New Roman" w:hAnsi="Times New Roman" w:cs="Arial"/>
          <w:b w:val="0"/>
          <w:i w:val="0"/>
          <w:color w:val="auto"/>
          <w:sz w:val="28"/>
          <w:szCs w:val="21"/>
        </w:rPr>
        <w:t>алоги</w:t>
      </w:r>
    </w:p>
    <w:p w:rsidR="0005478C" w:rsidRPr="0002284D" w:rsidRDefault="0005478C" w:rsidP="0002284D">
      <w:pPr>
        <w:pStyle w:val="a4"/>
        <w:shd w:val="clear" w:color="auto" w:fill="FFFFFF"/>
        <w:spacing w:before="0" w:beforeAutospacing="0" w:after="0" w:afterAutospacing="0" w:line="360" w:lineRule="auto"/>
        <w:rPr>
          <w:rFonts w:cs="Arial"/>
          <w:sz w:val="28"/>
          <w:szCs w:val="21"/>
        </w:rPr>
      </w:pPr>
      <w:r w:rsidRPr="0002284D">
        <w:rPr>
          <w:rStyle w:val="a6"/>
          <w:rFonts w:cs="Arial"/>
          <w:b w:val="0"/>
          <w:sz w:val="28"/>
          <w:szCs w:val="21"/>
        </w:rPr>
        <w:t>Чрезмерное налогообложение</w:t>
      </w:r>
      <w:r w:rsidRPr="0002284D">
        <w:rPr>
          <w:rFonts w:cs="Arial"/>
          <w:sz w:val="28"/>
          <w:szCs w:val="21"/>
        </w:rPr>
        <w:t> — тоже одна из важных причин роста цен. Это относится как к налогам, включаемым в издержки производства, так и особенно к косвенным налогам (НДС, налог с продаж и т.д.), которые целиком и непосредственно включаются в цену реализуемых товаров и оплачиваются потребителем.</w:t>
      </w:r>
    </w:p>
    <w:p w:rsidR="00136FF0" w:rsidRPr="0002284D" w:rsidRDefault="00136FF0" w:rsidP="0002284D">
      <w:pPr>
        <w:pStyle w:val="4"/>
        <w:shd w:val="clear" w:color="auto" w:fill="FFFFFF"/>
        <w:spacing w:before="0" w:line="360" w:lineRule="auto"/>
        <w:rPr>
          <w:rFonts w:ascii="Times New Roman" w:hAnsi="Times New Roman" w:cs="Arial"/>
          <w:b w:val="0"/>
          <w:i w:val="0"/>
          <w:color w:val="auto"/>
          <w:sz w:val="28"/>
          <w:szCs w:val="21"/>
        </w:rPr>
      </w:pPr>
    </w:p>
    <w:p w:rsidR="0005478C" w:rsidRPr="0002284D" w:rsidRDefault="0005478C" w:rsidP="0002284D">
      <w:pPr>
        <w:pStyle w:val="4"/>
        <w:shd w:val="clear" w:color="auto" w:fill="FFFFFF"/>
        <w:spacing w:before="0" w:line="360" w:lineRule="auto"/>
        <w:rPr>
          <w:rFonts w:ascii="Times New Roman" w:hAnsi="Times New Roman" w:cs="Arial"/>
          <w:b w:val="0"/>
          <w:i w:val="0"/>
          <w:color w:val="auto"/>
          <w:sz w:val="28"/>
          <w:szCs w:val="21"/>
        </w:rPr>
      </w:pPr>
      <w:r w:rsidRPr="0002284D">
        <w:rPr>
          <w:rFonts w:ascii="Times New Roman" w:hAnsi="Times New Roman" w:cs="Arial"/>
          <w:b w:val="0"/>
          <w:i w:val="0"/>
          <w:color w:val="auto"/>
          <w:sz w:val="28"/>
          <w:szCs w:val="21"/>
        </w:rPr>
        <w:t>Ожидание инфляции</w:t>
      </w:r>
    </w:p>
    <w:p w:rsidR="001D0BBA" w:rsidRPr="0002284D" w:rsidRDefault="0005478C" w:rsidP="0002284D">
      <w:pPr>
        <w:pStyle w:val="a4"/>
        <w:shd w:val="clear" w:color="auto" w:fill="FFFFFF"/>
        <w:spacing w:before="0" w:beforeAutospacing="0" w:after="0" w:afterAutospacing="0" w:line="360" w:lineRule="auto"/>
        <w:rPr>
          <w:rFonts w:cs="Arial"/>
          <w:sz w:val="28"/>
          <w:szCs w:val="21"/>
        </w:rPr>
      </w:pPr>
      <w:r w:rsidRPr="0002284D">
        <w:rPr>
          <w:rFonts w:cs="Arial"/>
          <w:sz w:val="28"/>
          <w:szCs w:val="21"/>
        </w:rPr>
        <w:t>Важным фактором инфляционного механизма являются </w:t>
      </w:r>
      <w:r w:rsidRPr="0002284D">
        <w:rPr>
          <w:rStyle w:val="a6"/>
          <w:rFonts w:cs="Arial"/>
          <w:b w:val="0"/>
          <w:sz w:val="28"/>
          <w:szCs w:val="21"/>
        </w:rPr>
        <w:t>инфляционные ожидания</w:t>
      </w:r>
      <w:r w:rsidRPr="0002284D">
        <w:rPr>
          <w:rFonts w:cs="Arial"/>
          <w:sz w:val="28"/>
          <w:szCs w:val="21"/>
        </w:rPr>
        <w:t>. Рост цен закладывается в программных документах, в частности в законе о государственном бюджете, и к тому же фактически, как правило, он превышает прогнозные показатели, вынуждая потребителя приспосабливать свои решения к предполагаемому росту, наращивать текущий спрос в ущерб сбережениям и тем самым стимулировать рост цен. Это делает инфляционные ожидания еще более устойчивыми, стимулирует опасное для экономики самовоспроизводство механизма инфляции, препятствует росту сбережений, инвестиций, производства и предложения товаров. Порой инфляция ставит покупателя в безальтернативную ситуацию.</w:t>
      </w:r>
    </w:p>
    <w:p w:rsidR="0002284D" w:rsidRDefault="0002284D" w:rsidP="0002284D">
      <w:pPr>
        <w:pStyle w:val="a4"/>
        <w:shd w:val="clear" w:color="auto" w:fill="FFFFFF"/>
        <w:spacing w:before="0" w:beforeAutospacing="0" w:after="0" w:afterAutospacing="0" w:line="360" w:lineRule="auto"/>
        <w:rPr>
          <w:rFonts w:cs="Arial"/>
          <w:sz w:val="28"/>
          <w:szCs w:val="21"/>
        </w:rPr>
      </w:pPr>
    </w:p>
    <w:p w:rsidR="0002284D" w:rsidRDefault="0002284D" w:rsidP="0002284D">
      <w:pPr>
        <w:pStyle w:val="a4"/>
        <w:shd w:val="clear" w:color="auto" w:fill="FFFFFF"/>
        <w:spacing w:before="0" w:beforeAutospacing="0" w:after="0" w:afterAutospacing="0" w:line="360" w:lineRule="auto"/>
        <w:rPr>
          <w:rFonts w:cs="Arial"/>
          <w:sz w:val="28"/>
          <w:szCs w:val="21"/>
        </w:rPr>
      </w:pPr>
      <w:r>
        <w:rPr>
          <w:rFonts w:cs="Arial"/>
          <w:sz w:val="28"/>
          <w:szCs w:val="21"/>
        </w:rPr>
        <w:t>Внешние причины инфляции</w:t>
      </w:r>
    </w:p>
    <w:p w:rsidR="00136FF0" w:rsidRPr="0002284D" w:rsidRDefault="00136FF0" w:rsidP="0002284D">
      <w:pPr>
        <w:pStyle w:val="a4"/>
        <w:shd w:val="clear" w:color="auto" w:fill="FFFFFF"/>
        <w:spacing w:before="0" w:beforeAutospacing="0" w:after="0" w:afterAutospacing="0" w:line="360" w:lineRule="auto"/>
        <w:rPr>
          <w:rFonts w:cs="Arial"/>
          <w:sz w:val="28"/>
          <w:szCs w:val="21"/>
        </w:rPr>
      </w:pPr>
      <w:r w:rsidRPr="0002284D">
        <w:rPr>
          <w:rFonts w:cs="Arial"/>
          <w:sz w:val="28"/>
          <w:szCs w:val="21"/>
        </w:rPr>
        <w:t>Эти причины имеют место в странах с открытой экономикой, т.е. большой долей экспорта и (или) большой долей импорта в валовом внутреннем продукте страны. Условно их можно разделить на три группы:</w:t>
      </w:r>
    </w:p>
    <w:p w:rsidR="00136FF0" w:rsidRPr="0002284D" w:rsidRDefault="00136FF0" w:rsidP="0002284D">
      <w:pPr>
        <w:pStyle w:val="a4"/>
        <w:shd w:val="clear" w:color="auto" w:fill="FFFFFF"/>
        <w:spacing w:before="0" w:beforeAutospacing="0" w:after="0" w:afterAutospacing="0" w:line="360" w:lineRule="auto"/>
        <w:rPr>
          <w:rFonts w:cs="Arial"/>
          <w:sz w:val="28"/>
          <w:szCs w:val="21"/>
        </w:rPr>
      </w:pPr>
      <w:r w:rsidRPr="0002284D">
        <w:rPr>
          <w:rStyle w:val="a6"/>
          <w:rFonts w:cs="Arial"/>
          <w:b w:val="0"/>
          <w:sz w:val="28"/>
          <w:szCs w:val="21"/>
        </w:rPr>
        <w:t>Повышение мировых цен на импортируемые товары</w:t>
      </w:r>
      <w:r w:rsidRPr="0002284D">
        <w:rPr>
          <w:rFonts w:cs="Arial"/>
          <w:sz w:val="28"/>
          <w:szCs w:val="21"/>
        </w:rPr>
        <w:t>. В краткосрочном периоде, при неизменном курсе национальной валюты относительно валют стран-экспортеров этих товаров, повышение мировых цен на импортируемые товары вызывает автоматическое удорожание импортируемых товаров на внутреннем рынке, а также рост цен производимых с их использованием товаров и услуг. Кроме того, спрос перемещается на отечественные товары-</w:t>
      </w:r>
      <w:r w:rsidRPr="0002284D">
        <w:rPr>
          <w:rFonts w:cs="Arial"/>
          <w:sz w:val="28"/>
          <w:szCs w:val="21"/>
        </w:rPr>
        <w:lastRenderedPageBreak/>
        <w:t>заменители, в результате цены на них также растут. Такая инфляция получила название </w:t>
      </w:r>
      <w:r w:rsidR="00D372D8">
        <w:rPr>
          <w:rStyle w:val="a6"/>
          <w:rFonts w:cs="Arial"/>
          <w:b w:val="0"/>
          <w:sz w:val="28"/>
          <w:szCs w:val="21"/>
        </w:rPr>
        <w:t>импортируемая</w:t>
      </w:r>
      <w:r w:rsidRPr="0002284D">
        <w:rPr>
          <w:rFonts w:cs="Arial"/>
          <w:sz w:val="28"/>
          <w:szCs w:val="21"/>
        </w:rPr>
        <w:t>. Влияние импортируемой инфляции на национальную инфляцию тем выше, чем меньше эластичность замещения импорта отечественным производством;</w:t>
      </w:r>
    </w:p>
    <w:p w:rsidR="00136FF0" w:rsidRPr="0002284D" w:rsidRDefault="00136FF0" w:rsidP="0002284D">
      <w:pPr>
        <w:pStyle w:val="a4"/>
        <w:shd w:val="clear" w:color="auto" w:fill="FFFFFF"/>
        <w:spacing w:before="0" w:beforeAutospacing="0" w:after="0" w:afterAutospacing="0" w:line="360" w:lineRule="auto"/>
        <w:rPr>
          <w:rFonts w:cs="Arial"/>
          <w:sz w:val="28"/>
          <w:szCs w:val="21"/>
        </w:rPr>
      </w:pPr>
      <w:r w:rsidRPr="0002284D">
        <w:rPr>
          <w:rStyle w:val="a6"/>
          <w:rFonts w:cs="Arial"/>
          <w:b w:val="0"/>
          <w:sz w:val="28"/>
          <w:szCs w:val="21"/>
        </w:rPr>
        <w:t>Снижение валютного курса национальных денег</w:t>
      </w:r>
      <w:r w:rsidRPr="0002284D">
        <w:rPr>
          <w:rFonts w:cs="Arial"/>
          <w:sz w:val="28"/>
          <w:szCs w:val="21"/>
        </w:rPr>
        <w:t>. Оно равнозначно внутреннему удорожанию импортируемых товаров, т.е. повышению внутренних цен на них. Падение курса национальной валюты происходит по разным причинам: вследствие истощения валютных резервов государства, увеличения платежей по внутреннему или внешнему долгу, уменьшения сальдо торгового баланса в результате увеличения импорта или</w:t>
      </w:r>
    </w:p>
    <w:p w:rsidR="00136FF0" w:rsidRPr="0002284D" w:rsidRDefault="00136FF0" w:rsidP="0002284D">
      <w:pPr>
        <w:pStyle w:val="a4"/>
        <w:shd w:val="clear" w:color="auto" w:fill="FFFFFF"/>
        <w:spacing w:before="0" w:beforeAutospacing="0" w:after="0" w:afterAutospacing="0" w:line="360" w:lineRule="auto"/>
        <w:rPr>
          <w:rFonts w:cs="Arial"/>
          <w:sz w:val="28"/>
          <w:szCs w:val="21"/>
        </w:rPr>
      </w:pPr>
      <w:r w:rsidRPr="0002284D">
        <w:rPr>
          <w:rStyle w:val="a6"/>
          <w:rFonts w:cs="Arial"/>
          <w:b w:val="0"/>
          <w:sz w:val="28"/>
          <w:szCs w:val="21"/>
        </w:rPr>
        <w:t>Неблагоприятной ситуации на рынке экспортируемых товаров</w:t>
      </w:r>
      <w:r w:rsidRPr="0002284D">
        <w:rPr>
          <w:rFonts w:cs="Arial"/>
          <w:sz w:val="28"/>
          <w:szCs w:val="21"/>
        </w:rPr>
        <w:t>. Как и в случае с импортируемой инфляцией, удорожание импортных товаров вызывает приспособление внутренних цен с некоторым опозданием.</w:t>
      </w:r>
    </w:p>
    <w:p w:rsidR="0005478C" w:rsidRPr="0002284D" w:rsidRDefault="0005478C" w:rsidP="0002284D">
      <w:pPr>
        <w:pStyle w:val="a4"/>
        <w:shd w:val="clear" w:color="auto" w:fill="FFFFFF"/>
        <w:spacing w:before="0" w:beforeAutospacing="0" w:after="0" w:afterAutospacing="0" w:line="360" w:lineRule="auto"/>
        <w:rPr>
          <w:rFonts w:cs="Arial"/>
          <w:sz w:val="28"/>
          <w:szCs w:val="21"/>
        </w:rPr>
      </w:pPr>
    </w:p>
    <w:p w:rsidR="00F3270B" w:rsidRPr="0002284D" w:rsidRDefault="00894357" w:rsidP="0002284D">
      <w:pPr>
        <w:spacing w:line="360" w:lineRule="auto"/>
        <w:rPr>
          <w:rFonts w:ascii="Times New Roman" w:hAnsi="Times New Roman" w:cs="Arial"/>
          <w:sz w:val="28"/>
          <w:szCs w:val="21"/>
          <w:shd w:val="clear" w:color="auto" w:fill="FFFFFF"/>
        </w:rPr>
      </w:pPr>
      <w:r w:rsidRPr="0002284D">
        <w:rPr>
          <w:rFonts w:ascii="Times New Roman" w:hAnsi="Times New Roman" w:cs="Arial"/>
          <w:sz w:val="28"/>
          <w:szCs w:val="21"/>
          <w:shd w:val="clear" w:color="auto" w:fill="FFFFFF"/>
        </w:rPr>
        <w:t>Особенностью российской инфляции во многом является </w:t>
      </w:r>
      <w:r w:rsidRPr="0002284D">
        <w:rPr>
          <w:rStyle w:val="a5"/>
          <w:rFonts w:ascii="Times New Roman" w:hAnsi="Times New Roman" w:cs="Arial"/>
          <w:i w:val="0"/>
          <w:sz w:val="28"/>
          <w:szCs w:val="21"/>
          <w:shd w:val="clear" w:color="auto" w:fill="FFFFFF"/>
        </w:rPr>
        <w:t>падение цен на мировом рынке на энергоносители и цветные металлы</w:t>
      </w:r>
      <w:r w:rsidRPr="0002284D">
        <w:rPr>
          <w:rFonts w:ascii="Times New Roman" w:hAnsi="Times New Roman" w:cs="Arial"/>
          <w:sz w:val="28"/>
          <w:szCs w:val="21"/>
          <w:shd w:val="clear" w:color="auto" w:fill="FFFFFF"/>
        </w:rPr>
        <w:t> (табл.1).</w:t>
      </w:r>
    </w:p>
    <w:p w:rsidR="00894357" w:rsidRPr="00894357" w:rsidRDefault="00894357" w:rsidP="00894357">
      <w:pPr>
        <w:shd w:val="clear" w:color="auto" w:fill="FFFFFF"/>
        <w:spacing w:before="180" w:after="0" w:line="270" w:lineRule="atLeast"/>
        <w:rPr>
          <w:rFonts w:ascii="Times New Roman" w:eastAsia="Times New Roman" w:hAnsi="Times New Roman" w:cs="Arial"/>
          <w:sz w:val="28"/>
          <w:szCs w:val="21"/>
          <w:lang w:eastAsia="ru-RU"/>
        </w:rPr>
      </w:pPr>
      <w:r w:rsidRPr="00894357">
        <w:rPr>
          <w:rFonts w:ascii="Times New Roman" w:eastAsia="Times New Roman" w:hAnsi="Times New Roman" w:cs="Arial"/>
          <w:sz w:val="28"/>
          <w:szCs w:val="21"/>
          <w:lang w:eastAsia="ru-RU"/>
        </w:rPr>
        <w:t>Таблица 1. Динамика показателей инфляции в России</w:t>
      </w:r>
    </w:p>
    <w:tbl>
      <w:tblPr>
        <w:tblW w:w="0" w:type="auto"/>
        <w:shd w:val="clear" w:color="auto" w:fill="FFFFFF"/>
        <w:tblCellMar>
          <w:left w:w="0" w:type="dxa"/>
          <w:right w:w="0" w:type="dxa"/>
        </w:tblCellMar>
        <w:tblLook w:val="04A0" w:firstRow="1" w:lastRow="0" w:firstColumn="1" w:lastColumn="0" w:noHBand="0" w:noVBand="1"/>
      </w:tblPr>
      <w:tblGrid>
        <w:gridCol w:w="3224"/>
        <w:gridCol w:w="840"/>
        <w:gridCol w:w="840"/>
        <w:gridCol w:w="840"/>
        <w:gridCol w:w="1118"/>
        <w:gridCol w:w="840"/>
        <w:gridCol w:w="951"/>
        <w:gridCol w:w="942"/>
      </w:tblGrid>
      <w:tr w:rsidR="0002284D" w:rsidRPr="00894357" w:rsidTr="00894357">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Индикатор</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2015</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2016</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2017</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Апрель</w:t>
            </w:r>
          </w:p>
          <w:p w:rsidR="00894357" w:rsidRPr="00894357" w:rsidRDefault="00894357" w:rsidP="00894357">
            <w:pPr>
              <w:spacing w:before="12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2018</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Май</w:t>
            </w:r>
          </w:p>
          <w:p w:rsidR="00894357" w:rsidRPr="00894357" w:rsidRDefault="00894357" w:rsidP="00894357">
            <w:pPr>
              <w:spacing w:before="12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2018</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Июнь</w:t>
            </w:r>
          </w:p>
          <w:p w:rsidR="00894357" w:rsidRPr="00894357" w:rsidRDefault="00894357" w:rsidP="00894357">
            <w:pPr>
              <w:spacing w:before="12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2018</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Июль</w:t>
            </w:r>
          </w:p>
          <w:p w:rsidR="00894357" w:rsidRPr="00894357" w:rsidRDefault="00894357" w:rsidP="00894357">
            <w:pPr>
              <w:spacing w:before="12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2018</w:t>
            </w:r>
          </w:p>
        </w:tc>
      </w:tr>
      <w:tr w:rsidR="0002284D" w:rsidRPr="00894357" w:rsidTr="00894357">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Инфляция, % к соотв. периоду предыдущего года</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12,9</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5,4</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2,5</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2,4</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2,4</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2,3</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2,5</w:t>
            </w:r>
          </w:p>
        </w:tc>
      </w:tr>
      <w:tr w:rsidR="0002284D" w:rsidRPr="00894357" w:rsidTr="00894357">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Продовольственные товары, % к соотв. периоду предыдущего года</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14,0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4,6</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1.1</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1,1</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0,4</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-0,2</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0,5</w:t>
            </w:r>
          </w:p>
        </w:tc>
      </w:tr>
      <w:tr w:rsidR="0002284D" w:rsidRPr="00894357" w:rsidTr="00894357">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Непродовольственные товары, % к соотв. периоду предыдущего года</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13,7</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6,5</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2,8</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2,7</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3,4</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3,7</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3,8</w:t>
            </w:r>
          </w:p>
        </w:tc>
      </w:tr>
      <w:tr w:rsidR="0002284D" w:rsidRPr="00894357" w:rsidTr="00894357">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Услуги, % к соотв. периоду предыдущего года</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10,2</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4,9</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4,4</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4.0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4,0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4,1</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94357" w:rsidRPr="00894357" w:rsidRDefault="00894357" w:rsidP="00894357">
            <w:pPr>
              <w:spacing w:before="60" w:after="60" w:line="255" w:lineRule="atLeast"/>
              <w:ind w:left="60" w:right="60"/>
              <w:rPr>
                <w:rFonts w:ascii="Times New Roman" w:eastAsia="Times New Roman" w:hAnsi="Times New Roman" w:cs="Arial"/>
                <w:sz w:val="24"/>
                <w:szCs w:val="24"/>
                <w:lang w:eastAsia="ru-RU"/>
              </w:rPr>
            </w:pPr>
            <w:r w:rsidRPr="00894357">
              <w:rPr>
                <w:rFonts w:ascii="Times New Roman" w:eastAsia="Times New Roman" w:hAnsi="Times New Roman" w:cs="Arial"/>
                <w:sz w:val="24"/>
                <w:szCs w:val="24"/>
                <w:lang w:eastAsia="ru-RU"/>
              </w:rPr>
              <w:t>3,8</w:t>
            </w:r>
          </w:p>
        </w:tc>
      </w:tr>
    </w:tbl>
    <w:p w:rsidR="001207CB" w:rsidRDefault="001207CB" w:rsidP="00F3270B">
      <w:pPr>
        <w:rPr>
          <w:rFonts w:ascii="Arial" w:eastAsia="Times New Roman" w:hAnsi="Arial" w:cs="Arial"/>
          <w:color w:val="000000"/>
          <w:sz w:val="21"/>
          <w:szCs w:val="21"/>
          <w:lang w:eastAsia="ru-RU"/>
        </w:rPr>
      </w:pPr>
    </w:p>
    <w:p w:rsidR="00894357" w:rsidRDefault="001207CB" w:rsidP="00F3270B">
      <w:pPr>
        <w:rPr>
          <w:rFonts w:ascii="Times New Roman" w:hAnsi="Times New Roman" w:cs="Arial"/>
          <w:sz w:val="28"/>
          <w:szCs w:val="21"/>
          <w:shd w:val="clear" w:color="auto" w:fill="FFFFFF"/>
        </w:rPr>
      </w:pPr>
      <w:r w:rsidRPr="0002284D">
        <w:rPr>
          <w:rFonts w:ascii="Times New Roman" w:hAnsi="Times New Roman" w:cs="Arial"/>
          <w:sz w:val="28"/>
          <w:szCs w:val="21"/>
          <w:shd w:val="clear" w:color="auto" w:fill="FFFFFF"/>
        </w:rPr>
        <w:t xml:space="preserve">Период 1950-2000 гг. был уникальным для инфляции, стоимости активов и роста населения. В этот период население планеты выросло на 142%, с 2,5 до </w:t>
      </w:r>
      <w:r w:rsidRPr="0002284D">
        <w:rPr>
          <w:rFonts w:ascii="Times New Roman" w:hAnsi="Times New Roman" w:cs="Arial"/>
          <w:sz w:val="28"/>
          <w:szCs w:val="21"/>
          <w:shd w:val="clear" w:color="auto" w:fill="FFFFFF"/>
        </w:rPr>
        <w:lastRenderedPageBreak/>
        <w:t>6,1 млрд человек. В 1968 г. население планеты увеличилось на максимальную величину в истории (на 2,09%). Ожидалось, что в 2018 г. этот показатель снизится до 1,1% впервые с момента оценки годовых данных с 1950 г. и далее. В ближайшем будущем, по прогнозам ООН, этот годовой показатель будет составлять 0,53% к 2050 г. и около 0,1% к 2099 г.</w:t>
      </w:r>
    </w:p>
    <w:p w:rsidR="00D372D8" w:rsidRDefault="00D372D8" w:rsidP="00F3270B">
      <w:pPr>
        <w:rPr>
          <w:rFonts w:ascii="Times New Roman" w:hAnsi="Times New Roman" w:cs="Arial"/>
          <w:sz w:val="28"/>
          <w:szCs w:val="21"/>
          <w:shd w:val="clear" w:color="auto" w:fill="FFFFFF"/>
        </w:rPr>
      </w:pPr>
    </w:p>
    <w:p w:rsidR="00D372D8" w:rsidRDefault="00D372D8" w:rsidP="00F3270B">
      <w:pPr>
        <w:rPr>
          <w:rFonts w:ascii="Times New Roman" w:hAnsi="Times New Roman" w:cs="Arial"/>
          <w:sz w:val="28"/>
          <w:szCs w:val="21"/>
          <w:shd w:val="clear" w:color="auto" w:fill="FFFFFF"/>
        </w:rPr>
      </w:pPr>
    </w:p>
    <w:p w:rsidR="00D372D8" w:rsidRDefault="00D372D8" w:rsidP="00F3270B">
      <w:pPr>
        <w:rPr>
          <w:rFonts w:ascii="Times New Roman" w:hAnsi="Times New Roman" w:cs="Arial"/>
          <w:sz w:val="28"/>
          <w:szCs w:val="21"/>
          <w:shd w:val="clear" w:color="auto" w:fill="FFFFFF"/>
        </w:rPr>
      </w:pPr>
    </w:p>
    <w:p w:rsidR="00D372D8" w:rsidRDefault="00D372D8" w:rsidP="00F3270B">
      <w:pPr>
        <w:rPr>
          <w:rFonts w:ascii="Times New Roman" w:hAnsi="Times New Roman" w:cs="Arial"/>
          <w:sz w:val="28"/>
          <w:szCs w:val="21"/>
          <w:shd w:val="clear" w:color="auto" w:fill="FFFFFF"/>
        </w:rPr>
      </w:pPr>
    </w:p>
    <w:p w:rsidR="00D372D8" w:rsidRDefault="00D372D8" w:rsidP="00F3270B">
      <w:pPr>
        <w:rPr>
          <w:rFonts w:ascii="Times New Roman" w:hAnsi="Times New Roman" w:cs="Arial"/>
          <w:sz w:val="28"/>
          <w:szCs w:val="21"/>
          <w:shd w:val="clear" w:color="auto" w:fill="FFFFFF"/>
        </w:rPr>
      </w:pPr>
    </w:p>
    <w:p w:rsidR="00D372D8" w:rsidRDefault="00D372D8" w:rsidP="00F3270B">
      <w:pPr>
        <w:rPr>
          <w:rFonts w:ascii="Times New Roman" w:hAnsi="Times New Roman" w:cs="Arial"/>
          <w:sz w:val="28"/>
          <w:szCs w:val="21"/>
          <w:shd w:val="clear" w:color="auto" w:fill="FFFFFF"/>
        </w:rPr>
      </w:pPr>
    </w:p>
    <w:p w:rsidR="00D372D8" w:rsidRDefault="00D372D8" w:rsidP="00F3270B">
      <w:pPr>
        <w:rPr>
          <w:rFonts w:ascii="Times New Roman" w:hAnsi="Times New Roman" w:cs="Arial"/>
          <w:sz w:val="28"/>
          <w:szCs w:val="21"/>
          <w:shd w:val="clear" w:color="auto" w:fill="FFFFFF"/>
        </w:rPr>
      </w:pPr>
    </w:p>
    <w:p w:rsidR="00D372D8" w:rsidRDefault="00D372D8" w:rsidP="00F3270B">
      <w:pPr>
        <w:rPr>
          <w:rFonts w:ascii="Times New Roman" w:hAnsi="Times New Roman" w:cs="Arial"/>
          <w:sz w:val="28"/>
          <w:szCs w:val="21"/>
          <w:shd w:val="clear" w:color="auto" w:fill="FFFFFF"/>
        </w:rPr>
      </w:pPr>
    </w:p>
    <w:p w:rsidR="00D372D8" w:rsidRDefault="00D372D8" w:rsidP="00F3270B">
      <w:pPr>
        <w:rPr>
          <w:rFonts w:ascii="Times New Roman" w:hAnsi="Times New Roman" w:cs="Arial"/>
          <w:sz w:val="28"/>
          <w:szCs w:val="21"/>
          <w:shd w:val="clear" w:color="auto" w:fill="FFFFFF"/>
        </w:rPr>
      </w:pPr>
    </w:p>
    <w:p w:rsidR="00D372D8" w:rsidRDefault="00D372D8" w:rsidP="00F3270B">
      <w:pPr>
        <w:rPr>
          <w:rFonts w:ascii="Times New Roman" w:hAnsi="Times New Roman" w:cs="Arial"/>
          <w:sz w:val="28"/>
          <w:szCs w:val="21"/>
          <w:shd w:val="clear" w:color="auto" w:fill="FFFFFF"/>
        </w:rPr>
      </w:pPr>
    </w:p>
    <w:p w:rsidR="00D372D8" w:rsidRDefault="00D372D8" w:rsidP="00F3270B">
      <w:pPr>
        <w:rPr>
          <w:rFonts w:ascii="Times New Roman" w:hAnsi="Times New Roman" w:cs="Arial"/>
          <w:sz w:val="28"/>
          <w:szCs w:val="21"/>
          <w:shd w:val="clear" w:color="auto" w:fill="FFFFFF"/>
        </w:rPr>
      </w:pPr>
    </w:p>
    <w:p w:rsidR="00D372D8" w:rsidRDefault="00D372D8" w:rsidP="00F3270B">
      <w:pPr>
        <w:rPr>
          <w:rFonts w:ascii="Times New Roman" w:hAnsi="Times New Roman" w:cs="Arial"/>
          <w:sz w:val="28"/>
          <w:szCs w:val="21"/>
          <w:shd w:val="clear" w:color="auto" w:fill="FFFFFF"/>
        </w:rPr>
      </w:pPr>
    </w:p>
    <w:p w:rsidR="00D372D8" w:rsidRDefault="00D372D8" w:rsidP="00F3270B">
      <w:pPr>
        <w:rPr>
          <w:rFonts w:ascii="Times New Roman" w:hAnsi="Times New Roman" w:cs="Arial"/>
          <w:sz w:val="28"/>
          <w:szCs w:val="21"/>
          <w:shd w:val="clear" w:color="auto" w:fill="FFFFFF"/>
        </w:rPr>
      </w:pPr>
    </w:p>
    <w:p w:rsidR="00D372D8" w:rsidRDefault="00D372D8" w:rsidP="00F3270B">
      <w:pPr>
        <w:rPr>
          <w:rFonts w:ascii="Times New Roman" w:hAnsi="Times New Roman" w:cs="Arial"/>
          <w:sz w:val="28"/>
          <w:szCs w:val="21"/>
          <w:shd w:val="clear" w:color="auto" w:fill="FFFFFF"/>
        </w:rPr>
      </w:pPr>
    </w:p>
    <w:p w:rsidR="00D372D8" w:rsidRDefault="00D372D8" w:rsidP="00F3270B">
      <w:pPr>
        <w:rPr>
          <w:rFonts w:ascii="Times New Roman" w:hAnsi="Times New Roman" w:cs="Arial"/>
          <w:sz w:val="28"/>
          <w:szCs w:val="21"/>
          <w:shd w:val="clear" w:color="auto" w:fill="FFFFFF"/>
        </w:rPr>
      </w:pPr>
    </w:p>
    <w:p w:rsidR="00D372D8" w:rsidRDefault="00D372D8" w:rsidP="00F3270B">
      <w:pPr>
        <w:rPr>
          <w:rFonts w:ascii="Times New Roman" w:hAnsi="Times New Roman" w:cs="Arial"/>
          <w:sz w:val="28"/>
          <w:szCs w:val="21"/>
          <w:shd w:val="clear" w:color="auto" w:fill="FFFFFF"/>
        </w:rPr>
      </w:pPr>
    </w:p>
    <w:p w:rsidR="00D372D8" w:rsidRDefault="00D372D8" w:rsidP="00F3270B">
      <w:pPr>
        <w:rPr>
          <w:rFonts w:ascii="Times New Roman" w:hAnsi="Times New Roman" w:cs="Arial"/>
          <w:sz w:val="28"/>
          <w:szCs w:val="21"/>
          <w:shd w:val="clear" w:color="auto" w:fill="FFFFFF"/>
        </w:rPr>
      </w:pPr>
    </w:p>
    <w:p w:rsidR="00D372D8" w:rsidRDefault="00D372D8" w:rsidP="00F3270B">
      <w:pPr>
        <w:rPr>
          <w:rFonts w:ascii="Times New Roman" w:hAnsi="Times New Roman" w:cs="Arial"/>
          <w:sz w:val="28"/>
          <w:szCs w:val="21"/>
          <w:shd w:val="clear" w:color="auto" w:fill="FFFFFF"/>
        </w:rPr>
      </w:pPr>
    </w:p>
    <w:p w:rsidR="00D372D8" w:rsidRDefault="00D372D8" w:rsidP="00F3270B">
      <w:pPr>
        <w:rPr>
          <w:rFonts w:ascii="Times New Roman" w:hAnsi="Times New Roman" w:cs="Arial"/>
          <w:sz w:val="28"/>
          <w:szCs w:val="21"/>
          <w:shd w:val="clear" w:color="auto" w:fill="FFFFFF"/>
        </w:rPr>
      </w:pPr>
    </w:p>
    <w:p w:rsidR="00D372D8" w:rsidRDefault="00D372D8" w:rsidP="00F3270B">
      <w:pPr>
        <w:rPr>
          <w:rFonts w:ascii="Times New Roman" w:hAnsi="Times New Roman" w:cs="Arial"/>
          <w:sz w:val="28"/>
          <w:szCs w:val="21"/>
          <w:shd w:val="clear" w:color="auto" w:fill="FFFFFF"/>
        </w:rPr>
      </w:pPr>
    </w:p>
    <w:p w:rsidR="00D372D8" w:rsidRDefault="00D372D8" w:rsidP="00F3270B">
      <w:pPr>
        <w:rPr>
          <w:rFonts w:ascii="Times New Roman" w:hAnsi="Times New Roman" w:cs="Arial"/>
          <w:sz w:val="28"/>
          <w:szCs w:val="21"/>
          <w:shd w:val="clear" w:color="auto" w:fill="FFFFFF"/>
        </w:rPr>
      </w:pPr>
    </w:p>
    <w:p w:rsidR="00CC1A3E" w:rsidRDefault="00CC1A3E" w:rsidP="00F3270B">
      <w:pPr>
        <w:rPr>
          <w:rFonts w:ascii="Times New Roman" w:hAnsi="Times New Roman" w:cs="Arial"/>
          <w:sz w:val="28"/>
          <w:szCs w:val="21"/>
          <w:shd w:val="clear" w:color="auto" w:fill="FFFFFF"/>
        </w:rPr>
      </w:pPr>
    </w:p>
    <w:p w:rsidR="00D372D8" w:rsidRDefault="00D372D8" w:rsidP="00D372D8">
      <w:pPr>
        <w:jc w:val="center"/>
        <w:rPr>
          <w:rFonts w:ascii="Times New Roman" w:hAnsi="Times New Roman" w:cs="Arial"/>
          <w:sz w:val="28"/>
          <w:szCs w:val="21"/>
          <w:shd w:val="clear" w:color="auto" w:fill="FFFFFF"/>
        </w:rPr>
      </w:pPr>
      <w:r>
        <w:rPr>
          <w:rFonts w:ascii="Times New Roman" w:hAnsi="Times New Roman" w:cs="Arial"/>
          <w:sz w:val="28"/>
          <w:szCs w:val="21"/>
          <w:shd w:val="clear" w:color="auto" w:fill="FFFFFF"/>
        </w:rPr>
        <w:lastRenderedPageBreak/>
        <w:t>ВИДЫ ИНФЛЯЦИИ</w:t>
      </w:r>
    </w:p>
    <w:p w:rsidR="00D372D8" w:rsidRPr="00D372D8" w:rsidRDefault="00D372D8" w:rsidP="00DE3FD6">
      <w:pPr>
        <w:pStyle w:val="a4"/>
        <w:spacing w:before="75" w:beforeAutospacing="0" w:after="0" w:afterAutospacing="0" w:line="360" w:lineRule="auto"/>
        <w:ind w:right="225"/>
        <w:jc w:val="both"/>
        <w:rPr>
          <w:sz w:val="28"/>
          <w:szCs w:val="27"/>
        </w:rPr>
      </w:pPr>
      <w:r w:rsidRPr="00D372D8">
        <w:rPr>
          <w:sz w:val="28"/>
          <w:szCs w:val="27"/>
        </w:rPr>
        <w:t>В зависимости от критериев выделяют разные виды инфляции. Если критерием служит темп (уровень) инфляции, то выделяют: умеренную инфляцию, галопирующую инфляцию, высокую инфляцию и гиперинфляцию.</w:t>
      </w:r>
    </w:p>
    <w:p w:rsidR="00D372D8" w:rsidRPr="00D372D8" w:rsidRDefault="00D372D8" w:rsidP="00DE3FD6">
      <w:pPr>
        <w:pStyle w:val="a4"/>
        <w:spacing w:before="75" w:beforeAutospacing="0" w:after="0" w:afterAutospacing="0" w:line="360" w:lineRule="auto"/>
        <w:ind w:right="225"/>
        <w:jc w:val="both"/>
        <w:rPr>
          <w:sz w:val="28"/>
          <w:szCs w:val="27"/>
        </w:rPr>
      </w:pPr>
      <w:r w:rsidRPr="00D372D8">
        <w:rPr>
          <w:sz w:val="28"/>
          <w:szCs w:val="27"/>
        </w:rPr>
        <w:t>• Умеренная инфляция измеряется процентами в год, и ее уровень составляет 3-5% (до 10%). Этот вид инфляции считается нормальным для современной экономики и даже считается стимулом для увеличения объема выпуска.</w:t>
      </w:r>
    </w:p>
    <w:p w:rsidR="00D372D8" w:rsidRPr="00D372D8" w:rsidRDefault="00D372D8" w:rsidP="00DE3FD6">
      <w:pPr>
        <w:pStyle w:val="a4"/>
        <w:spacing w:before="75" w:beforeAutospacing="0" w:after="0" w:afterAutospacing="0" w:line="360" w:lineRule="auto"/>
        <w:ind w:right="225"/>
        <w:jc w:val="both"/>
        <w:rPr>
          <w:sz w:val="28"/>
          <w:szCs w:val="27"/>
        </w:rPr>
      </w:pPr>
      <w:r w:rsidRPr="00D372D8">
        <w:rPr>
          <w:sz w:val="28"/>
          <w:szCs w:val="27"/>
        </w:rPr>
        <w:t>• Галопирующая инфляция также измеряемую процентами в год, но ее темп выражается двузначными числами и считается серьезной экономической проблемой для развитых стран.</w:t>
      </w:r>
    </w:p>
    <w:p w:rsidR="00D372D8" w:rsidRPr="00D372D8" w:rsidRDefault="00D372D8" w:rsidP="00DE3FD6">
      <w:pPr>
        <w:pStyle w:val="a4"/>
        <w:spacing w:before="75" w:beforeAutospacing="0" w:after="0" w:afterAutospacing="0" w:line="360" w:lineRule="auto"/>
        <w:ind w:right="225"/>
        <w:jc w:val="both"/>
        <w:rPr>
          <w:sz w:val="28"/>
          <w:szCs w:val="27"/>
        </w:rPr>
      </w:pPr>
      <w:r w:rsidRPr="00D372D8">
        <w:rPr>
          <w:sz w:val="28"/>
          <w:szCs w:val="27"/>
        </w:rPr>
        <w:t>• Высокая инфляция измеряется процентами в месяц и может составить 200-300% и более процентов в год (заметим, что подсчете инфляции за год используется формула «сложного процента»), что наблюдается во многих развивающихся странах и странах с переходной экономикой.</w:t>
      </w:r>
    </w:p>
    <w:p w:rsidR="00D372D8" w:rsidRPr="00D372D8" w:rsidRDefault="00D372D8" w:rsidP="00DE3FD6">
      <w:pPr>
        <w:pStyle w:val="a4"/>
        <w:spacing w:before="75" w:beforeAutospacing="0" w:after="0" w:afterAutospacing="0" w:line="360" w:lineRule="auto"/>
        <w:ind w:right="225"/>
        <w:jc w:val="both"/>
        <w:rPr>
          <w:sz w:val="28"/>
          <w:szCs w:val="27"/>
        </w:rPr>
      </w:pPr>
      <w:r w:rsidRPr="00D372D8">
        <w:rPr>
          <w:sz w:val="28"/>
          <w:szCs w:val="27"/>
        </w:rPr>
        <w:t>• Гиперинфляцию, измеряемую процентами в неделю и даже в день, уровень которой составляет 40-50% в месяц или более 1000% в год. Классическими примерами гиперинфляции являются ситуация в Германии в январе 1922- декабре 1924 г. когда темпы роста уровня цен составили 1012 и в Венгрии (август 1945 – июль 1946 г.), где уровень цен за год вырос в 3.8 * 1027 раз при среднемесячном росте в 198 раз.</w:t>
      </w:r>
    </w:p>
    <w:p w:rsidR="00D372D8" w:rsidRPr="00D372D8" w:rsidRDefault="00D372D8" w:rsidP="00DE3FD6">
      <w:pPr>
        <w:pStyle w:val="a4"/>
        <w:spacing w:before="75" w:beforeAutospacing="0" w:after="0" w:afterAutospacing="0" w:line="360" w:lineRule="auto"/>
        <w:ind w:right="225"/>
        <w:jc w:val="both"/>
        <w:rPr>
          <w:sz w:val="28"/>
          <w:szCs w:val="27"/>
        </w:rPr>
      </w:pPr>
      <w:r w:rsidRPr="00D372D8">
        <w:rPr>
          <w:sz w:val="28"/>
          <w:szCs w:val="27"/>
        </w:rPr>
        <w:t>Если критерием выступают формы проявления инфляции, то различают: явную (открытую) инфляцию и подавленную (скрытую) инфляцию.</w:t>
      </w:r>
    </w:p>
    <w:p w:rsidR="00D372D8" w:rsidRPr="00D372D8" w:rsidRDefault="00D372D8" w:rsidP="00DE3FD6">
      <w:pPr>
        <w:pStyle w:val="a4"/>
        <w:spacing w:before="75" w:beforeAutospacing="0" w:after="0" w:afterAutospacing="0" w:line="360" w:lineRule="auto"/>
        <w:ind w:right="225"/>
        <w:jc w:val="both"/>
        <w:rPr>
          <w:sz w:val="28"/>
          <w:szCs w:val="27"/>
        </w:rPr>
      </w:pPr>
      <w:r w:rsidRPr="00D372D8">
        <w:rPr>
          <w:sz w:val="28"/>
          <w:szCs w:val="27"/>
        </w:rPr>
        <w:t>• Открытая (явная) инфляция проявляется в наблюдаемом росте общего уровня цен.</w:t>
      </w:r>
    </w:p>
    <w:p w:rsidR="00D372D8" w:rsidRPr="00DE3FD6" w:rsidRDefault="00D372D8" w:rsidP="00DE3FD6">
      <w:pPr>
        <w:pStyle w:val="a4"/>
        <w:spacing w:before="75" w:beforeAutospacing="0" w:after="0" w:afterAutospacing="0" w:line="360" w:lineRule="auto"/>
        <w:ind w:right="225"/>
        <w:jc w:val="both"/>
        <w:rPr>
          <w:sz w:val="28"/>
          <w:szCs w:val="27"/>
        </w:rPr>
      </w:pPr>
      <w:r w:rsidRPr="00D372D8">
        <w:rPr>
          <w:sz w:val="28"/>
          <w:szCs w:val="27"/>
        </w:rPr>
        <w:t xml:space="preserve">• Подавленная (скрытая) инфляция имеет место в случае, когда цены устанавливает государство, причем на уровне ниже, чем равновесный рыночный (устанавливаемый по соотношению спроса и предложения на </w:t>
      </w:r>
      <w:r w:rsidR="00DE3FD6">
        <w:rPr>
          <w:sz w:val="28"/>
          <w:szCs w:val="27"/>
        </w:rPr>
        <w:lastRenderedPageBreak/>
        <w:t>товарном рынке)</w:t>
      </w:r>
      <w:r w:rsidRPr="00D372D8">
        <w:rPr>
          <w:sz w:val="28"/>
          <w:szCs w:val="27"/>
        </w:rPr>
        <w:t>. Главная форма проявления скрытой инфляции – дефицит товаров.</w:t>
      </w:r>
    </w:p>
    <w:p w:rsidR="00DE3FD6" w:rsidRPr="00DE3FD6" w:rsidRDefault="00DE3FD6" w:rsidP="00DE3FD6">
      <w:pPr>
        <w:pStyle w:val="a4"/>
        <w:spacing w:before="75" w:beforeAutospacing="0" w:after="0" w:afterAutospacing="0" w:line="360" w:lineRule="auto"/>
        <w:ind w:right="225"/>
        <w:jc w:val="both"/>
        <w:rPr>
          <w:sz w:val="28"/>
          <w:szCs w:val="27"/>
        </w:rPr>
      </w:pPr>
    </w:p>
    <w:p w:rsidR="00D372D8" w:rsidRPr="00D372D8" w:rsidRDefault="00D372D8" w:rsidP="00DE3FD6">
      <w:pPr>
        <w:shd w:val="clear" w:color="auto" w:fill="FFFFFF"/>
        <w:spacing w:after="100" w:line="360" w:lineRule="auto"/>
        <w:jc w:val="both"/>
        <w:rPr>
          <w:rFonts w:ascii="Times New Roman" w:eastAsia="Times New Roman" w:hAnsi="Times New Roman"/>
          <w:sz w:val="28"/>
          <w:szCs w:val="24"/>
          <w:lang w:eastAsia="ru-RU"/>
        </w:rPr>
      </w:pPr>
      <w:r w:rsidRPr="00D372D8">
        <w:rPr>
          <w:rFonts w:ascii="Times New Roman" w:eastAsia="Times New Roman" w:hAnsi="Times New Roman"/>
          <w:sz w:val="28"/>
          <w:szCs w:val="24"/>
          <w:lang w:eastAsia="ru-RU"/>
        </w:rPr>
        <w:t>Виды инфляции с точки зрения соотносительности роста цен по различным товарным группам, т. е. по степени сбалансированности их роста:</w:t>
      </w:r>
    </w:p>
    <w:p w:rsidR="00DE3FD6" w:rsidRPr="00CC1A3E" w:rsidRDefault="00D372D8" w:rsidP="00DE3FD6">
      <w:pPr>
        <w:shd w:val="clear" w:color="auto" w:fill="FFFFFF"/>
        <w:spacing w:after="0" w:line="360" w:lineRule="auto"/>
        <w:jc w:val="both"/>
        <w:rPr>
          <w:rFonts w:ascii="Times New Roman" w:eastAsia="Times New Roman" w:hAnsi="Times New Roman"/>
          <w:sz w:val="28"/>
          <w:szCs w:val="24"/>
          <w:lang w:eastAsia="ru-RU"/>
        </w:rPr>
      </w:pPr>
      <w:r w:rsidRPr="00D372D8">
        <w:rPr>
          <w:rFonts w:ascii="Times New Roman" w:eastAsia="Times New Roman" w:hAnsi="Times New Roman"/>
          <w:sz w:val="28"/>
          <w:szCs w:val="24"/>
          <w:lang w:eastAsia="ru-RU"/>
        </w:rPr>
        <w:t>-</w:t>
      </w:r>
      <w:r w:rsidRPr="00D372D8">
        <w:rPr>
          <w:rFonts w:ascii="Times New Roman" w:eastAsia="Times New Roman" w:hAnsi="Times New Roman"/>
          <w:bCs/>
          <w:iCs/>
          <w:sz w:val="28"/>
          <w:szCs w:val="24"/>
          <w:lang w:eastAsia="ru-RU"/>
        </w:rPr>
        <w:t xml:space="preserve"> сбалансированная инфляция;</w:t>
      </w:r>
    </w:p>
    <w:p w:rsidR="00D372D8" w:rsidRPr="00D372D8" w:rsidRDefault="00D372D8" w:rsidP="00DE3FD6">
      <w:pPr>
        <w:shd w:val="clear" w:color="auto" w:fill="FFFFFF"/>
        <w:spacing w:after="0" w:line="360" w:lineRule="auto"/>
        <w:jc w:val="both"/>
        <w:rPr>
          <w:rFonts w:ascii="Times New Roman" w:eastAsia="Times New Roman" w:hAnsi="Times New Roman"/>
          <w:sz w:val="28"/>
          <w:szCs w:val="24"/>
          <w:lang w:eastAsia="ru-RU"/>
        </w:rPr>
      </w:pPr>
      <w:r w:rsidRPr="00D372D8">
        <w:rPr>
          <w:rFonts w:ascii="Times New Roman" w:eastAsia="Times New Roman" w:hAnsi="Times New Roman"/>
          <w:bCs/>
          <w:iCs/>
          <w:sz w:val="28"/>
          <w:szCs w:val="24"/>
          <w:lang w:eastAsia="ru-RU"/>
        </w:rPr>
        <w:t>- несбалансированная инфляция.</w:t>
      </w:r>
    </w:p>
    <w:p w:rsidR="00D372D8" w:rsidRPr="00D372D8" w:rsidRDefault="00D372D8" w:rsidP="00DE3FD6">
      <w:pPr>
        <w:shd w:val="clear" w:color="auto" w:fill="FFFFFF"/>
        <w:spacing w:before="100" w:beforeAutospacing="1" w:after="100" w:afterAutospacing="1" w:line="360" w:lineRule="auto"/>
        <w:ind w:left="51" w:right="6"/>
        <w:rPr>
          <w:rFonts w:ascii="Times New Roman" w:eastAsia="Times New Roman" w:hAnsi="Times New Roman"/>
          <w:sz w:val="28"/>
          <w:szCs w:val="24"/>
          <w:lang w:eastAsia="ru-RU"/>
        </w:rPr>
      </w:pPr>
      <w:r w:rsidRPr="00D372D8">
        <w:rPr>
          <w:rFonts w:ascii="Times New Roman" w:eastAsia="Times New Roman" w:hAnsi="Times New Roman"/>
          <w:sz w:val="28"/>
          <w:szCs w:val="24"/>
          <w:lang w:eastAsia="ru-RU"/>
        </w:rPr>
        <w:t>При сбалансированной инфляции цены различных товаров неизменны относительно друг друга, а при несбалансированной - цены различных товаров постоянно изменяются по отношению друг к другу, причем в различных пропорциях.</w:t>
      </w:r>
    </w:p>
    <w:p w:rsidR="00D372D8" w:rsidRPr="00D372D8" w:rsidRDefault="00D372D8" w:rsidP="00DE3FD6">
      <w:pPr>
        <w:shd w:val="clear" w:color="auto" w:fill="FFFFFF"/>
        <w:spacing w:before="100" w:beforeAutospacing="1" w:after="100" w:afterAutospacing="1" w:line="360" w:lineRule="auto"/>
        <w:ind w:left="11" w:right="51"/>
        <w:rPr>
          <w:rFonts w:ascii="Times New Roman" w:eastAsia="Times New Roman" w:hAnsi="Times New Roman"/>
          <w:sz w:val="28"/>
          <w:szCs w:val="24"/>
          <w:lang w:eastAsia="ru-RU"/>
        </w:rPr>
      </w:pPr>
      <w:r w:rsidRPr="00D372D8">
        <w:rPr>
          <w:rFonts w:ascii="Times New Roman" w:eastAsia="Times New Roman" w:hAnsi="Times New Roman"/>
          <w:sz w:val="28"/>
          <w:szCs w:val="24"/>
          <w:lang w:eastAsia="ru-RU"/>
        </w:rPr>
        <w:t>С точки зрения ожидаемости или предсказуемости инфляции выделяют:</w:t>
      </w:r>
    </w:p>
    <w:p w:rsidR="00DE3FD6" w:rsidRPr="00CC1A3E" w:rsidRDefault="00DE3FD6" w:rsidP="00DE3FD6">
      <w:pPr>
        <w:shd w:val="clear" w:color="auto" w:fill="FFFFFF"/>
        <w:spacing w:after="0" w:line="360" w:lineRule="auto"/>
        <w:rPr>
          <w:rFonts w:ascii="Times New Roman" w:eastAsia="Times New Roman" w:hAnsi="Times New Roman"/>
          <w:sz w:val="28"/>
          <w:szCs w:val="24"/>
          <w:lang w:eastAsia="ru-RU"/>
        </w:rPr>
      </w:pPr>
      <w:r w:rsidRPr="00CC1A3E">
        <w:rPr>
          <w:rFonts w:ascii="Times New Roman" w:eastAsia="Times New Roman" w:hAnsi="Times New Roman"/>
          <w:bCs/>
          <w:iCs/>
          <w:sz w:val="28"/>
          <w:szCs w:val="24"/>
          <w:lang w:eastAsia="ru-RU"/>
        </w:rPr>
        <w:t>-</w:t>
      </w:r>
      <w:r w:rsidR="00D372D8" w:rsidRPr="00D372D8">
        <w:rPr>
          <w:rFonts w:ascii="Times New Roman" w:eastAsia="Times New Roman" w:hAnsi="Times New Roman"/>
          <w:bCs/>
          <w:iCs/>
          <w:sz w:val="28"/>
          <w:szCs w:val="24"/>
          <w:lang w:eastAsia="ru-RU"/>
        </w:rPr>
        <w:t>ожидаемую;</w:t>
      </w:r>
    </w:p>
    <w:p w:rsidR="00D372D8" w:rsidRPr="00D372D8" w:rsidRDefault="00DE3FD6" w:rsidP="00DE3FD6">
      <w:pPr>
        <w:shd w:val="clear" w:color="auto" w:fill="FFFFFF"/>
        <w:spacing w:after="0" w:line="360" w:lineRule="auto"/>
        <w:rPr>
          <w:rFonts w:ascii="Times New Roman" w:eastAsia="Times New Roman" w:hAnsi="Times New Roman"/>
          <w:sz w:val="28"/>
          <w:szCs w:val="24"/>
          <w:lang w:eastAsia="ru-RU"/>
        </w:rPr>
      </w:pPr>
      <w:r w:rsidRPr="00CC1A3E">
        <w:rPr>
          <w:rFonts w:ascii="Times New Roman" w:eastAsia="Times New Roman" w:hAnsi="Times New Roman"/>
          <w:bCs/>
          <w:iCs/>
          <w:sz w:val="28"/>
          <w:szCs w:val="24"/>
          <w:lang w:eastAsia="ru-RU"/>
        </w:rPr>
        <w:t>-</w:t>
      </w:r>
      <w:r w:rsidR="00D372D8" w:rsidRPr="00D372D8">
        <w:rPr>
          <w:rFonts w:ascii="Times New Roman" w:eastAsia="Times New Roman" w:hAnsi="Times New Roman"/>
          <w:bCs/>
          <w:iCs/>
          <w:sz w:val="28"/>
          <w:szCs w:val="24"/>
          <w:lang w:eastAsia="ru-RU"/>
        </w:rPr>
        <w:t>неожидаемую.</w:t>
      </w:r>
    </w:p>
    <w:p w:rsidR="00D372D8" w:rsidRPr="00D372D8" w:rsidRDefault="00D372D8" w:rsidP="00DE3FD6">
      <w:pPr>
        <w:shd w:val="clear" w:color="auto" w:fill="FFFFFF"/>
        <w:spacing w:before="100" w:beforeAutospacing="1" w:after="100" w:afterAutospacing="1" w:line="360" w:lineRule="auto"/>
        <w:ind w:left="11" w:right="51"/>
        <w:rPr>
          <w:rFonts w:ascii="Times New Roman" w:eastAsia="Times New Roman" w:hAnsi="Times New Roman"/>
          <w:sz w:val="28"/>
          <w:szCs w:val="24"/>
          <w:lang w:eastAsia="ru-RU"/>
        </w:rPr>
      </w:pPr>
      <w:r w:rsidRPr="00D372D8">
        <w:rPr>
          <w:rFonts w:ascii="Times New Roman" w:eastAsia="Times New Roman" w:hAnsi="Times New Roman"/>
          <w:sz w:val="28"/>
          <w:szCs w:val="24"/>
          <w:lang w:eastAsia="ru-RU"/>
        </w:rPr>
        <w:t>Ожидаемая инфляция может предсказываться и прогнозироваться заранее, с достаточной степенью надежности; неожидаемая - возникает стихийно, спорадически, прогноз невозможен.</w:t>
      </w:r>
    </w:p>
    <w:p w:rsidR="00D372D8" w:rsidRPr="0002284D" w:rsidRDefault="00D372D8" w:rsidP="00D372D8">
      <w:pPr>
        <w:rPr>
          <w:rFonts w:ascii="Times New Roman" w:hAnsi="Times New Roman" w:cs="Arial"/>
          <w:sz w:val="28"/>
          <w:szCs w:val="21"/>
          <w:shd w:val="clear" w:color="auto" w:fill="FFFFFF"/>
        </w:rPr>
      </w:pPr>
    </w:p>
    <w:p w:rsidR="001207CB" w:rsidRPr="00CC1A3E" w:rsidRDefault="001207CB" w:rsidP="00F3270B">
      <w:pPr>
        <w:rPr>
          <w:rFonts w:ascii="Times New Roman" w:hAnsi="Times New Roman"/>
          <w:sz w:val="28"/>
          <w:szCs w:val="28"/>
        </w:rPr>
      </w:pPr>
    </w:p>
    <w:p w:rsidR="00DE3FD6" w:rsidRPr="00CC1A3E" w:rsidRDefault="00DE3FD6" w:rsidP="00F3270B">
      <w:pPr>
        <w:rPr>
          <w:rFonts w:ascii="Times New Roman" w:hAnsi="Times New Roman"/>
          <w:sz w:val="28"/>
          <w:szCs w:val="28"/>
        </w:rPr>
      </w:pPr>
    </w:p>
    <w:p w:rsidR="00DE3FD6" w:rsidRPr="00CC1A3E" w:rsidRDefault="00DE3FD6" w:rsidP="00F3270B">
      <w:pPr>
        <w:rPr>
          <w:rFonts w:ascii="Times New Roman" w:hAnsi="Times New Roman"/>
          <w:sz w:val="28"/>
          <w:szCs w:val="28"/>
        </w:rPr>
      </w:pPr>
    </w:p>
    <w:p w:rsidR="00DE3FD6" w:rsidRPr="00CC1A3E" w:rsidRDefault="00DE3FD6" w:rsidP="00F3270B">
      <w:pPr>
        <w:rPr>
          <w:rFonts w:ascii="Times New Roman" w:hAnsi="Times New Roman"/>
          <w:sz w:val="28"/>
          <w:szCs w:val="28"/>
        </w:rPr>
      </w:pPr>
    </w:p>
    <w:p w:rsidR="00285DBA" w:rsidRDefault="00285DBA" w:rsidP="00285DBA">
      <w:pPr>
        <w:rPr>
          <w:rFonts w:ascii="Times New Roman" w:hAnsi="Times New Roman"/>
          <w:sz w:val="28"/>
          <w:szCs w:val="28"/>
        </w:rPr>
      </w:pPr>
    </w:p>
    <w:p w:rsidR="00CC1A3E" w:rsidRDefault="00CC1A3E" w:rsidP="00285DBA">
      <w:pPr>
        <w:rPr>
          <w:rFonts w:ascii="Times New Roman" w:hAnsi="Times New Roman"/>
          <w:sz w:val="28"/>
          <w:szCs w:val="28"/>
        </w:rPr>
      </w:pPr>
    </w:p>
    <w:p w:rsidR="00CC1A3E" w:rsidRDefault="00CC1A3E" w:rsidP="00285DBA">
      <w:pPr>
        <w:rPr>
          <w:rFonts w:ascii="Times New Roman" w:hAnsi="Times New Roman"/>
          <w:sz w:val="28"/>
          <w:szCs w:val="28"/>
        </w:rPr>
      </w:pPr>
    </w:p>
    <w:p w:rsidR="00DE3FD6" w:rsidRDefault="00DE3FD6" w:rsidP="00285DBA">
      <w:pPr>
        <w:jc w:val="center"/>
        <w:rPr>
          <w:rFonts w:ascii="Times New Roman" w:hAnsi="Times New Roman"/>
          <w:sz w:val="28"/>
          <w:szCs w:val="28"/>
        </w:rPr>
      </w:pPr>
      <w:r>
        <w:rPr>
          <w:rFonts w:ascii="Times New Roman" w:hAnsi="Times New Roman"/>
          <w:sz w:val="28"/>
          <w:szCs w:val="28"/>
        </w:rPr>
        <w:lastRenderedPageBreak/>
        <w:t>СОЦИАЛЬНО-ЭКОНОМИЧЕСКИЕ ПОСЛЕДСТВИЯ ИНФЛЯЦИИ</w:t>
      </w:r>
    </w:p>
    <w:p w:rsidR="008E66BA" w:rsidRPr="008E66BA" w:rsidRDefault="00285DBA" w:rsidP="008E66BA">
      <w:pPr>
        <w:shd w:val="clear" w:color="auto" w:fill="FFFFFF"/>
        <w:spacing w:after="0" w:line="360" w:lineRule="auto"/>
        <w:rPr>
          <w:rFonts w:ascii="Times New Roman" w:eastAsia="Times New Roman" w:hAnsi="Times New Roman" w:cs="Arial"/>
          <w:sz w:val="28"/>
          <w:szCs w:val="21"/>
          <w:lang w:eastAsia="ru-RU"/>
        </w:rPr>
      </w:pPr>
      <w:r w:rsidRPr="00285DBA">
        <w:rPr>
          <w:rFonts w:ascii="Times New Roman" w:eastAsia="Times New Roman" w:hAnsi="Times New Roman" w:cs="Arial"/>
          <w:sz w:val="28"/>
          <w:szCs w:val="21"/>
          <w:lang w:eastAsia="ru-RU"/>
        </w:rPr>
        <w:t>В целом </w:t>
      </w:r>
      <w:r w:rsidRPr="008E66BA">
        <w:rPr>
          <w:rFonts w:ascii="Times New Roman" w:eastAsia="Times New Roman" w:hAnsi="Times New Roman" w:cs="Arial"/>
          <w:bCs/>
          <w:sz w:val="28"/>
          <w:szCs w:val="21"/>
          <w:lang w:eastAsia="ru-RU"/>
        </w:rPr>
        <w:t>последствия инфляции</w:t>
      </w:r>
      <w:r w:rsidRPr="00285DBA">
        <w:rPr>
          <w:rFonts w:ascii="Times New Roman" w:eastAsia="Times New Roman" w:hAnsi="Times New Roman" w:cs="Arial"/>
          <w:sz w:val="28"/>
          <w:szCs w:val="21"/>
          <w:lang w:eastAsia="ru-RU"/>
        </w:rPr>
        <w:t> носят негативный характер. Они сказываются на развитии хозяйственного процесса, социальных условиях, различных сторонах общественной жизни. Ухудшается экономическое положение, поскольку:</w:t>
      </w:r>
    </w:p>
    <w:p w:rsidR="00285DBA" w:rsidRPr="00285DBA" w:rsidRDefault="008E66BA" w:rsidP="008E66BA">
      <w:pPr>
        <w:shd w:val="clear" w:color="auto" w:fill="FFFFFF"/>
        <w:spacing w:after="0" w:line="360" w:lineRule="auto"/>
        <w:rPr>
          <w:rFonts w:ascii="Times New Roman" w:eastAsia="Times New Roman" w:hAnsi="Times New Roman" w:cs="Arial"/>
          <w:sz w:val="28"/>
          <w:szCs w:val="21"/>
          <w:lang w:eastAsia="ru-RU"/>
        </w:rPr>
      </w:pPr>
      <w:r w:rsidRPr="008E66BA">
        <w:rPr>
          <w:rFonts w:ascii="Times New Roman" w:eastAsia="Times New Roman" w:hAnsi="Times New Roman" w:cs="Arial"/>
          <w:sz w:val="28"/>
          <w:szCs w:val="21"/>
          <w:lang w:eastAsia="ru-RU"/>
        </w:rPr>
        <w:t>-</w:t>
      </w:r>
      <w:r w:rsidR="00285DBA" w:rsidRPr="00285DBA">
        <w:rPr>
          <w:rFonts w:ascii="Times New Roman" w:eastAsia="Times New Roman" w:hAnsi="Times New Roman" w:cs="Arial"/>
          <w:sz w:val="28"/>
          <w:szCs w:val="21"/>
          <w:lang w:eastAsia="ru-RU"/>
        </w:rPr>
        <w:t xml:space="preserve">снижается объем производства, так как колебание и рост цен делают неопределенными </w:t>
      </w:r>
      <w:r w:rsidRPr="008E66BA">
        <w:rPr>
          <w:rFonts w:ascii="Times New Roman" w:eastAsia="Times New Roman" w:hAnsi="Times New Roman" w:cs="Arial"/>
          <w:sz w:val="28"/>
          <w:szCs w:val="21"/>
          <w:lang w:eastAsia="ru-RU"/>
        </w:rPr>
        <w:t xml:space="preserve"> </w:t>
      </w:r>
      <w:r w:rsidR="00285DBA" w:rsidRPr="00285DBA">
        <w:rPr>
          <w:rFonts w:ascii="Times New Roman" w:eastAsia="Times New Roman" w:hAnsi="Times New Roman" w:cs="Arial"/>
          <w:sz w:val="28"/>
          <w:szCs w:val="21"/>
          <w:lang w:eastAsia="ru-RU"/>
        </w:rPr>
        <w:t>перспективы развития производства;</w:t>
      </w:r>
    </w:p>
    <w:p w:rsidR="00285DBA" w:rsidRPr="00285DBA" w:rsidRDefault="008E66BA" w:rsidP="008E66BA">
      <w:pPr>
        <w:shd w:val="clear" w:color="auto" w:fill="FFFFFF"/>
        <w:spacing w:after="0" w:line="360" w:lineRule="auto"/>
        <w:rPr>
          <w:rFonts w:ascii="Times New Roman" w:eastAsia="Times New Roman" w:hAnsi="Times New Roman" w:cs="Arial"/>
          <w:sz w:val="28"/>
          <w:szCs w:val="21"/>
          <w:lang w:eastAsia="ru-RU"/>
        </w:rPr>
      </w:pPr>
      <w:r w:rsidRPr="008E66BA">
        <w:rPr>
          <w:rFonts w:ascii="Times New Roman" w:eastAsia="Times New Roman" w:hAnsi="Times New Roman" w:cs="Arial"/>
          <w:sz w:val="28"/>
          <w:szCs w:val="21"/>
          <w:lang w:eastAsia="ru-RU"/>
        </w:rPr>
        <w:t>-</w:t>
      </w:r>
      <w:r w:rsidR="00285DBA" w:rsidRPr="00285DBA">
        <w:rPr>
          <w:rFonts w:ascii="Times New Roman" w:eastAsia="Times New Roman" w:hAnsi="Times New Roman" w:cs="Arial"/>
          <w:sz w:val="28"/>
          <w:szCs w:val="21"/>
          <w:lang w:eastAsia="ru-RU"/>
        </w:rPr>
        <w:t>происходит перелив капитала из производственной сферы в торговую и посреднические операции, где быстрее оборот капитала и больше прибыль, а также легче уклоняться от налогообложения;</w:t>
      </w:r>
    </w:p>
    <w:p w:rsidR="00285DBA" w:rsidRPr="00285DBA" w:rsidRDefault="008E66BA" w:rsidP="008E66BA">
      <w:pPr>
        <w:shd w:val="clear" w:color="auto" w:fill="FFFFFF"/>
        <w:spacing w:after="0" w:line="360" w:lineRule="auto"/>
        <w:rPr>
          <w:rFonts w:ascii="Times New Roman" w:eastAsia="Times New Roman" w:hAnsi="Times New Roman" w:cs="Arial"/>
          <w:sz w:val="28"/>
          <w:szCs w:val="21"/>
          <w:lang w:eastAsia="ru-RU"/>
        </w:rPr>
      </w:pPr>
      <w:r w:rsidRPr="008E66BA">
        <w:rPr>
          <w:rFonts w:ascii="Times New Roman" w:eastAsia="Times New Roman" w:hAnsi="Times New Roman" w:cs="Arial"/>
          <w:sz w:val="28"/>
          <w:szCs w:val="21"/>
          <w:lang w:eastAsia="ru-RU"/>
        </w:rPr>
        <w:t>-</w:t>
      </w:r>
      <w:r w:rsidR="00285DBA" w:rsidRPr="00285DBA">
        <w:rPr>
          <w:rFonts w:ascii="Times New Roman" w:eastAsia="Times New Roman" w:hAnsi="Times New Roman" w:cs="Arial"/>
          <w:sz w:val="28"/>
          <w:szCs w:val="21"/>
          <w:lang w:eastAsia="ru-RU"/>
        </w:rPr>
        <w:t>расширяется спекуляция в результате резкого изменения цен;</w:t>
      </w:r>
    </w:p>
    <w:p w:rsidR="00285DBA" w:rsidRPr="00285DBA" w:rsidRDefault="008E66BA" w:rsidP="008E66BA">
      <w:pPr>
        <w:shd w:val="clear" w:color="auto" w:fill="FFFFFF"/>
        <w:spacing w:after="0" w:line="360" w:lineRule="auto"/>
        <w:rPr>
          <w:rFonts w:ascii="Times New Roman" w:eastAsia="Times New Roman" w:hAnsi="Times New Roman" w:cs="Arial"/>
          <w:sz w:val="28"/>
          <w:szCs w:val="21"/>
          <w:lang w:eastAsia="ru-RU"/>
        </w:rPr>
      </w:pPr>
      <w:r w:rsidRPr="008E66BA">
        <w:rPr>
          <w:rFonts w:ascii="Times New Roman" w:eastAsia="Times New Roman" w:hAnsi="Times New Roman" w:cs="Arial"/>
          <w:sz w:val="28"/>
          <w:szCs w:val="21"/>
          <w:lang w:eastAsia="ru-RU"/>
        </w:rPr>
        <w:t>-</w:t>
      </w:r>
      <w:r w:rsidR="00285DBA" w:rsidRPr="00285DBA">
        <w:rPr>
          <w:rFonts w:ascii="Times New Roman" w:eastAsia="Times New Roman" w:hAnsi="Times New Roman" w:cs="Arial"/>
          <w:sz w:val="28"/>
          <w:szCs w:val="21"/>
          <w:lang w:eastAsia="ru-RU"/>
        </w:rPr>
        <w:t>ограничиваются кредитные операции, поскольку стоимость кредитных ресурсов растет;</w:t>
      </w:r>
    </w:p>
    <w:p w:rsidR="00285DBA" w:rsidRPr="00285DBA" w:rsidRDefault="008E66BA" w:rsidP="008E66BA">
      <w:pPr>
        <w:shd w:val="clear" w:color="auto" w:fill="FFFFFF"/>
        <w:spacing w:after="0" w:line="360" w:lineRule="auto"/>
        <w:rPr>
          <w:rFonts w:ascii="Times New Roman" w:eastAsia="Times New Roman" w:hAnsi="Times New Roman" w:cs="Arial"/>
          <w:sz w:val="28"/>
          <w:szCs w:val="21"/>
          <w:lang w:eastAsia="ru-RU"/>
        </w:rPr>
      </w:pPr>
      <w:r w:rsidRPr="008E66BA">
        <w:rPr>
          <w:rFonts w:ascii="Times New Roman" w:eastAsia="Times New Roman" w:hAnsi="Times New Roman" w:cs="Arial"/>
          <w:sz w:val="28"/>
          <w:szCs w:val="21"/>
          <w:lang w:eastAsia="ru-RU"/>
        </w:rPr>
        <w:t>-</w:t>
      </w:r>
      <w:r w:rsidR="00285DBA" w:rsidRPr="00285DBA">
        <w:rPr>
          <w:rFonts w:ascii="Times New Roman" w:eastAsia="Times New Roman" w:hAnsi="Times New Roman" w:cs="Arial"/>
          <w:sz w:val="28"/>
          <w:szCs w:val="21"/>
          <w:lang w:eastAsia="ru-RU"/>
        </w:rPr>
        <w:t>обесцениваются финансовые ресурсы государства;</w:t>
      </w:r>
    </w:p>
    <w:p w:rsidR="00285DBA" w:rsidRPr="00285DBA" w:rsidRDefault="008E66BA" w:rsidP="008E66BA">
      <w:pPr>
        <w:shd w:val="clear" w:color="auto" w:fill="FFFFFF"/>
        <w:spacing w:after="0" w:line="360" w:lineRule="auto"/>
        <w:rPr>
          <w:rFonts w:ascii="Times New Roman" w:eastAsia="Times New Roman" w:hAnsi="Times New Roman" w:cs="Arial"/>
          <w:sz w:val="28"/>
          <w:szCs w:val="21"/>
          <w:lang w:eastAsia="ru-RU"/>
        </w:rPr>
      </w:pPr>
      <w:r w:rsidRPr="008E66BA">
        <w:rPr>
          <w:rFonts w:ascii="Times New Roman" w:eastAsia="Times New Roman" w:hAnsi="Times New Roman" w:cs="Arial"/>
          <w:sz w:val="28"/>
          <w:szCs w:val="21"/>
          <w:lang w:eastAsia="ru-RU"/>
        </w:rPr>
        <w:t>-</w:t>
      </w:r>
      <w:r w:rsidR="00285DBA" w:rsidRPr="00285DBA">
        <w:rPr>
          <w:rFonts w:ascii="Times New Roman" w:eastAsia="Times New Roman" w:hAnsi="Times New Roman" w:cs="Arial"/>
          <w:sz w:val="28"/>
          <w:szCs w:val="21"/>
          <w:lang w:eastAsia="ru-RU"/>
        </w:rPr>
        <w:t>возникает социальная напряженность.</w:t>
      </w:r>
    </w:p>
    <w:p w:rsidR="008E66BA" w:rsidRPr="008E66BA" w:rsidRDefault="008E66BA" w:rsidP="008E66BA">
      <w:pPr>
        <w:shd w:val="clear" w:color="auto" w:fill="FFFFFF"/>
        <w:spacing w:after="0" w:line="360" w:lineRule="auto"/>
        <w:rPr>
          <w:rFonts w:ascii="Times New Roman" w:eastAsia="Times New Roman" w:hAnsi="Times New Roman" w:cs="Arial"/>
          <w:sz w:val="28"/>
          <w:szCs w:val="21"/>
          <w:lang w:eastAsia="ru-RU"/>
        </w:rPr>
      </w:pPr>
      <w:r w:rsidRPr="008E66BA">
        <w:rPr>
          <w:rFonts w:ascii="Times New Roman" w:eastAsia="Times New Roman" w:hAnsi="Times New Roman" w:cs="Arial"/>
          <w:sz w:val="28"/>
          <w:szCs w:val="21"/>
          <w:lang w:eastAsia="ru-RU"/>
        </w:rPr>
        <w:t>Высокие темпы инфляции ограничивают рост потребления и сокращают сбережения, приводят к свертыванию инвестиционных процессов и «бегству» капиталов за границу. Сокращается экспорт и увеличивается импорт, растет </w:t>
      </w:r>
      <w:hyperlink r:id="rId12" w:tooltip="Дефицит платежного баланса" w:history="1">
        <w:r w:rsidRPr="008E66BA">
          <w:rPr>
            <w:rFonts w:ascii="Times New Roman" w:eastAsia="Times New Roman" w:hAnsi="Times New Roman" w:cs="Arial"/>
            <w:sz w:val="28"/>
            <w:szCs w:val="21"/>
            <w:lang w:eastAsia="ru-RU"/>
          </w:rPr>
          <w:t>дефицит платежного баланса</w:t>
        </w:r>
      </w:hyperlink>
      <w:r w:rsidRPr="008E66BA">
        <w:rPr>
          <w:rFonts w:ascii="Times New Roman" w:eastAsia="Times New Roman" w:hAnsi="Times New Roman" w:cs="Arial"/>
          <w:sz w:val="28"/>
          <w:szCs w:val="21"/>
          <w:lang w:eastAsia="ru-RU"/>
        </w:rPr>
        <w:t>. Нарушаются привычные пропорции, усиливается дезорганизация экономики, разрушается общественное богатство, падают стимулы к труду. Инвестиции перераспределяются с долгосрочных объектов на краткосрочные, приобретают спекулятивную направленность.</w:t>
      </w:r>
    </w:p>
    <w:p w:rsidR="008E66BA" w:rsidRPr="008E66BA" w:rsidRDefault="008E66BA" w:rsidP="008E66BA">
      <w:pPr>
        <w:shd w:val="clear" w:color="auto" w:fill="FFFFFF"/>
        <w:spacing w:after="0" w:line="360" w:lineRule="auto"/>
        <w:rPr>
          <w:rFonts w:ascii="Times New Roman" w:eastAsia="Times New Roman" w:hAnsi="Times New Roman" w:cs="Arial"/>
          <w:sz w:val="28"/>
          <w:szCs w:val="21"/>
          <w:lang w:eastAsia="ru-RU"/>
        </w:rPr>
      </w:pPr>
      <w:r w:rsidRPr="008E66BA">
        <w:rPr>
          <w:rFonts w:ascii="Times New Roman" w:eastAsia="Times New Roman" w:hAnsi="Times New Roman" w:cs="Arial"/>
          <w:sz w:val="28"/>
          <w:szCs w:val="21"/>
          <w:lang w:eastAsia="ru-RU"/>
        </w:rPr>
        <w:t xml:space="preserve">Одним из неизбежных последствий инфляции является перераспределение доходов. Выигрывают те, которые берут денежные ссуды под небольшой процент и возвращают их обесценившимися в результате инфляции деньгами. Выгоду извлекают участники спекулятивных операций, покупатели физического капитала, ресурсов по низким ценам. Усложняется управление экономикой. Инфляция тормозит решение задач, направленных на стабилизацию. Весьма разрушительны последствия инфляции в сфере </w:t>
      </w:r>
      <w:r w:rsidRPr="008E66BA">
        <w:rPr>
          <w:rFonts w:ascii="Times New Roman" w:eastAsia="Times New Roman" w:hAnsi="Times New Roman" w:cs="Arial"/>
          <w:sz w:val="28"/>
          <w:szCs w:val="21"/>
          <w:lang w:eastAsia="ru-RU"/>
        </w:rPr>
        <w:lastRenderedPageBreak/>
        <w:t>внешнеэкономических отношений, подрывается доверие к органам власти и управления. Как известно, краткосрочные обязательства России из инструмента пополнения бюджета превратились в механизм, стремительно поглощающий средства бюджета.</w:t>
      </w:r>
    </w:p>
    <w:p w:rsidR="008E66BA" w:rsidRPr="008E66BA" w:rsidRDefault="008E66BA" w:rsidP="008E66BA">
      <w:pPr>
        <w:shd w:val="clear" w:color="auto" w:fill="FFFFFF"/>
        <w:spacing w:after="0" w:line="360" w:lineRule="auto"/>
        <w:rPr>
          <w:rFonts w:ascii="Times New Roman" w:eastAsia="Times New Roman" w:hAnsi="Times New Roman" w:cs="Arial"/>
          <w:sz w:val="28"/>
          <w:szCs w:val="21"/>
          <w:lang w:eastAsia="ru-RU"/>
        </w:rPr>
      </w:pPr>
      <w:r w:rsidRPr="008E66BA">
        <w:rPr>
          <w:rFonts w:ascii="Times New Roman" w:eastAsia="Times New Roman" w:hAnsi="Times New Roman" w:cs="Arial"/>
          <w:sz w:val="28"/>
          <w:szCs w:val="21"/>
          <w:lang w:eastAsia="ru-RU"/>
        </w:rPr>
        <w:t>От инфляции, особенно галопирующей, и гиперинфляции страдают прежде всего слои населения с фиксированными доходами (бюджетники, пенсионеры, студенты), а выигрывают частные фирмы, обладающие возможностями регулировать заработную плату и повышать цены: заемщики, которые могут погасить свои долги обесценивающимися деньгами; монополии — локомотивы инфляции, вздувающие цены. Эти потери и приобретения можно изобразить в табличном виде (табл. 2).</w:t>
      </w:r>
    </w:p>
    <w:p w:rsidR="008E66BA" w:rsidRPr="008E66BA" w:rsidRDefault="008E66BA" w:rsidP="008E66BA">
      <w:pPr>
        <w:shd w:val="clear" w:color="auto" w:fill="FFFFFF"/>
        <w:spacing w:after="0" w:line="360" w:lineRule="auto"/>
        <w:rPr>
          <w:rFonts w:ascii="Times New Roman" w:eastAsia="Times New Roman" w:hAnsi="Times New Roman" w:cs="Arial"/>
          <w:sz w:val="28"/>
          <w:szCs w:val="21"/>
          <w:lang w:eastAsia="ru-RU"/>
        </w:rPr>
      </w:pPr>
      <w:r w:rsidRPr="008E66BA">
        <w:rPr>
          <w:rFonts w:ascii="Times New Roman" w:eastAsia="Times New Roman" w:hAnsi="Times New Roman" w:cs="Arial"/>
          <w:sz w:val="28"/>
          <w:szCs w:val="21"/>
          <w:lang w:eastAsia="ru-RU"/>
        </w:rPr>
        <w:t>Таблица 2. Эффект инфляции</w:t>
      </w:r>
    </w:p>
    <w:tbl>
      <w:tblPr>
        <w:tblW w:w="0" w:type="auto"/>
        <w:shd w:val="clear" w:color="auto" w:fill="FFFFFF"/>
        <w:tblCellMar>
          <w:left w:w="0" w:type="dxa"/>
          <w:right w:w="0" w:type="dxa"/>
        </w:tblCellMar>
        <w:tblLook w:val="04A0" w:firstRow="1" w:lastRow="0" w:firstColumn="1" w:lastColumn="0" w:noHBand="0" w:noVBand="1"/>
      </w:tblPr>
      <w:tblGrid>
        <w:gridCol w:w="5221"/>
        <w:gridCol w:w="4374"/>
      </w:tblGrid>
      <w:tr w:rsidR="008E66BA" w:rsidRPr="008E66BA" w:rsidTr="008E66BA">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E66BA" w:rsidRPr="008E66BA" w:rsidRDefault="008E66BA" w:rsidP="008E66BA">
            <w:pPr>
              <w:spacing w:before="60" w:after="60" w:line="255" w:lineRule="atLeast"/>
              <w:ind w:left="60" w:right="60"/>
              <w:rPr>
                <w:rFonts w:ascii="Arial" w:eastAsia="Times New Roman" w:hAnsi="Arial" w:cs="Arial"/>
                <w:color w:val="000000"/>
                <w:sz w:val="21"/>
                <w:szCs w:val="21"/>
                <w:lang w:eastAsia="ru-RU"/>
              </w:rPr>
            </w:pPr>
            <w:r w:rsidRPr="008E66BA">
              <w:rPr>
                <w:rFonts w:ascii="Arial" w:eastAsia="Times New Roman" w:hAnsi="Arial" w:cs="Arial"/>
                <w:color w:val="000000"/>
                <w:sz w:val="21"/>
                <w:szCs w:val="21"/>
                <w:lang w:eastAsia="ru-RU"/>
              </w:rPr>
              <w:t>Потери</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E66BA" w:rsidRPr="008E66BA" w:rsidRDefault="008E66BA" w:rsidP="008E66BA">
            <w:pPr>
              <w:spacing w:before="60" w:after="60" w:line="255" w:lineRule="atLeast"/>
              <w:ind w:left="60" w:right="60"/>
              <w:rPr>
                <w:rFonts w:ascii="Arial" w:eastAsia="Times New Roman" w:hAnsi="Arial" w:cs="Arial"/>
                <w:color w:val="000000"/>
                <w:sz w:val="21"/>
                <w:szCs w:val="21"/>
                <w:lang w:eastAsia="ru-RU"/>
              </w:rPr>
            </w:pPr>
            <w:r w:rsidRPr="008E66BA">
              <w:rPr>
                <w:rFonts w:ascii="Arial" w:eastAsia="Times New Roman" w:hAnsi="Arial" w:cs="Arial"/>
                <w:color w:val="000000"/>
                <w:sz w:val="21"/>
                <w:szCs w:val="21"/>
                <w:lang w:eastAsia="ru-RU"/>
              </w:rPr>
              <w:t>Приобретения (выигрыш)</w:t>
            </w:r>
          </w:p>
        </w:tc>
      </w:tr>
      <w:tr w:rsidR="008E66BA" w:rsidRPr="008E66BA" w:rsidTr="008E66BA">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E66BA" w:rsidRPr="008E66BA" w:rsidRDefault="008E66BA" w:rsidP="008E66BA">
            <w:pPr>
              <w:spacing w:before="60" w:after="60" w:line="255" w:lineRule="atLeast"/>
              <w:ind w:left="60" w:right="60"/>
              <w:rPr>
                <w:rFonts w:ascii="Arial" w:eastAsia="Times New Roman" w:hAnsi="Arial" w:cs="Arial"/>
                <w:color w:val="000000"/>
                <w:sz w:val="21"/>
                <w:szCs w:val="21"/>
                <w:lang w:eastAsia="ru-RU"/>
              </w:rPr>
            </w:pPr>
            <w:r w:rsidRPr="008E66BA">
              <w:rPr>
                <w:rFonts w:ascii="Arial" w:eastAsia="Times New Roman" w:hAnsi="Arial" w:cs="Arial"/>
                <w:color w:val="000000"/>
                <w:sz w:val="21"/>
                <w:szCs w:val="21"/>
                <w:lang w:eastAsia="ru-RU"/>
              </w:rPr>
              <w:t>1. Работники с фиксированными доходами</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E66BA" w:rsidRPr="008E66BA" w:rsidRDefault="008E66BA" w:rsidP="008E66BA">
            <w:pPr>
              <w:spacing w:before="60" w:after="60" w:line="255" w:lineRule="atLeast"/>
              <w:ind w:left="60" w:right="60"/>
              <w:rPr>
                <w:rFonts w:ascii="Arial" w:eastAsia="Times New Roman" w:hAnsi="Arial" w:cs="Arial"/>
                <w:color w:val="000000"/>
                <w:sz w:val="21"/>
                <w:szCs w:val="21"/>
                <w:lang w:eastAsia="ru-RU"/>
              </w:rPr>
            </w:pPr>
            <w:r w:rsidRPr="008E66BA">
              <w:rPr>
                <w:rFonts w:ascii="Arial" w:eastAsia="Times New Roman" w:hAnsi="Arial" w:cs="Arial"/>
                <w:color w:val="000000"/>
                <w:sz w:val="21"/>
                <w:szCs w:val="21"/>
                <w:lang w:eastAsia="ru-RU"/>
              </w:rPr>
              <w:t>1. Монополии — инициаторы взвинчивания цен</w:t>
            </w:r>
          </w:p>
        </w:tc>
      </w:tr>
      <w:tr w:rsidR="008E66BA" w:rsidRPr="008E66BA" w:rsidTr="008E66BA">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E66BA" w:rsidRPr="008E66BA" w:rsidRDefault="008E66BA" w:rsidP="008E66BA">
            <w:pPr>
              <w:spacing w:before="60" w:after="60" w:line="255" w:lineRule="atLeast"/>
              <w:ind w:left="60" w:right="60"/>
              <w:rPr>
                <w:rFonts w:ascii="Arial" w:eastAsia="Times New Roman" w:hAnsi="Arial" w:cs="Arial"/>
                <w:color w:val="000000"/>
                <w:sz w:val="21"/>
                <w:szCs w:val="21"/>
                <w:lang w:eastAsia="ru-RU"/>
              </w:rPr>
            </w:pPr>
            <w:r w:rsidRPr="008E66BA">
              <w:rPr>
                <w:rFonts w:ascii="Arial" w:eastAsia="Times New Roman" w:hAnsi="Arial" w:cs="Arial"/>
                <w:color w:val="000000"/>
                <w:sz w:val="21"/>
                <w:szCs w:val="21"/>
                <w:lang w:eastAsia="ru-RU"/>
              </w:rPr>
              <w:t>2. Получатели пенсий, пособий, стипендий</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E66BA" w:rsidRPr="008E66BA" w:rsidRDefault="008E66BA" w:rsidP="008E66BA">
            <w:pPr>
              <w:spacing w:before="60" w:after="60" w:line="255" w:lineRule="atLeast"/>
              <w:ind w:left="60" w:right="60"/>
              <w:rPr>
                <w:rFonts w:ascii="Arial" w:eastAsia="Times New Roman" w:hAnsi="Arial" w:cs="Arial"/>
                <w:color w:val="000000"/>
                <w:sz w:val="21"/>
                <w:szCs w:val="21"/>
                <w:lang w:eastAsia="ru-RU"/>
              </w:rPr>
            </w:pPr>
            <w:r w:rsidRPr="008E66BA">
              <w:rPr>
                <w:rFonts w:ascii="Arial" w:eastAsia="Times New Roman" w:hAnsi="Arial" w:cs="Arial"/>
                <w:color w:val="000000"/>
                <w:sz w:val="21"/>
                <w:szCs w:val="21"/>
                <w:lang w:eastAsia="ru-RU"/>
              </w:rPr>
              <w:t>2. Должники, в том числе по долгосрочным ссудам</w:t>
            </w:r>
          </w:p>
        </w:tc>
      </w:tr>
      <w:tr w:rsidR="008E66BA" w:rsidRPr="008E66BA" w:rsidTr="008E66BA">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E66BA" w:rsidRPr="008E66BA" w:rsidRDefault="008E66BA" w:rsidP="008E66BA">
            <w:pPr>
              <w:spacing w:before="60" w:after="60" w:line="255" w:lineRule="atLeast"/>
              <w:ind w:left="60" w:right="60"/>
              <w:rPr>
                <w:rFonts w:ascii="Arial" w:eastAsia="Times New Roman" w:hAnsi="Arial" w:cs="Arial"/>
                <w:color w:val="000000"/>
                <w:sz w:val="21"/>
                <w:szCs w:val="21"/>
                <w:lang w:eastAsia="ru-RU"/>
              </w:rPr>
            </w:pPr>
            <w:r w:rsidRPr="008E66BA">
              <w:rPr>
                <w:rFonts w:ascii="Arial" w:eastAsia="Times New Roman" w:hAnsi="Arial" w:cs="Arial"/>
                <w:color w:val="000000"/>
                <w:sz w:val="21"/>
                <w:szCs w:val="21"/>
                <w:lang w:eastAsia="ru-RU"/>
              </w:rPr>
              <w:t>3. Кредиторы, предоставлявшие ссуды с фиксированным процентом</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E66BA" w:rsidRPr="008E66BA" w:rsidRDefault="008E66BA" w:rsidP="008E66BA">
            <w:pPr>
              <w:spacing w:before="60" w:after="60" w:line="255" w:lineRule="atLeast"/>
              <w:ind w:left="60" w:right="60"/>
              <w:rPr>
                <w:rFonts w:ascii="Arial" w:eastAsia="Times New Roman" w:hAnsi="Arial" w:cs="Arial"/>
                <w:color w:val="000000"/>
                <w:sz w:val="21"/>
                <w:szCs w:val="21"/>
                <w:lang w:eastAsia="ru-RU"/>
              </w:rPr>
            </w:pPr>
            <w:r w:rsidRPr="008E66BA">
              <w:rPr>
                <w:rFonts w:ascii="Arial" w:eastAsia="Times New Roman" w:hAnsi="Arial" w:cs="Arial"/>
                <w:color w:val="000000"/>
                <w:sz w:val="21"/>
                <w:szCs w:val="21"/>
                <w:lang w:eastAsia="ru-RU"/>
              </w:rPr>
              <w:t>3. Государство — заемщик при погашении госдолга</w:t>
            </w:r>
          </w:p>
        </w:tc>
      </w:tr>
      <w:tr w:rsidR="008E66BA" w:rsidRPr="008E66BA" w:rsidTr="008E66BA">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E66BA" w:rsidRPr="008E66BA" w:rsidRDefault="008E66BA" w:rsidP="008E66BA">
            <w:pPr>
              <w:spacing w:before="60" w:after="60" w:line="255" w:lineRule="atLeast"/>
              <w:ind w:left="60" w:right="60"/>
              <w:rPr>
                <w:rFonts w:ascii="Arial" w:eastAsia="Times New Roman" w:hAnsi="Arial" w:cs="Arial"/>
                <w:color w:val="000000"/>
                <w:sz w:val="21"/>
                <w:szCs w:val="21"/>
                <w:lang w:eastAsia="ru-RU"/>
              </w:rPr>
            </w:pPr>
            <w:r w:rsidRPr="008E66BA">
              <w:rPr>
                <w:rFonts w:ascii="Arial" w:eastAsia="Times New Roman" w:hAnsi="Arial" w:cs="Arial"/>
                <w:color w:val="000000"/>
                <w:sz w:val="21"/>
                <w:szCs w:val="21"/>
                <w:lang w:eastAsia="ru-RU"/>
              </w:rPr>
              <w:t>4. Хранители денег в кубышках</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8E66BA" w:rsidRPr="008E66BA" w:rsidRDefault="008E66BA" w:rsidP="008E66BA">
            <w:pPr>
              <w:spacing w:before="60" w:after="60" w:line="255" w:lineRule="atLeast"/>
              <w:ind w:left="60" w:right="60"/>
              <w:rPr>
                <w:rFonts w:ascii="Arial" w:eastAsia="Times New Roman" w:hAnsi="Arial" w:cs="Arial"/>
                <w:color w:val="000000"/>
                <w:sz w:val="21"/>
                <w:szCs w:val="21"/>
                <w:lang w:eastAsia="ru-RU"/>
              </w:rPr>
            </w:pPr>
            <w:r w:rsidRPr="008E66BA">
              <w:rPr>
                <w:rFonts w:ascii="Arial" w:eastAsia="Times New Roman" w:hAnsi="Arial" w:cs="Arial"/>
                <w:color w:val="000000"/>
                <w:sz w:val="21"/>
                <w:szCs w:val="21"/>
                <w:lang w:eastAsia="ru-RU"/>
              </w:rPr>
              <w:t>4. Владельцы недвижимости, иностранной валюты и т.п.</w:t>
            </w:r>
          </w:p>
        </w:tc>
      </w:tr>
    </w:tbl>
    <w:p w:rsidR="008E66BA" w:rsidRPr="008E66BA" w:rsidRDefault="008E66BA" w:rsidP="008E66BA">
      <w:pPr>
        <w:shd w:val="clear" w:color="auto" w:fill="FFFFFF"/>
        <w:spacing w:after="0" w:line="360" w:lineRule="auto"/>
        <w:rPr>
          <w:rFonts w:ascii="Times New Roman" w:eastAsia="Times New Roman" w:hAnsi="Times New Roman" w:cs="Arial"/>
          <w:sz w:val="28"/>
          <w:szCs w:val="21"/>
          <w:lang w:eastAsia="ru-RU"/>
        </w:rPr>
      </w:pPr>
      <w:r w:rsidRPr="008E66BA">
        <w:rPr>
          <w:rFonts w:ascii="Times New Roman" w:eastAsia="Times New Roman" w:hAnsi="Times New Roman" w:cs="Arial"/>
          <w:sz w:val="28"/>
          <w:szCs w:val="21"/>
          <w:lang w:eastAsia="ru-RU"/>
        </w:rPr>
        <w:t>Таким образом, инфляция обесценивает реальные доходы и сбережения основной массы населения, тем самым углубляет пропасть между богатыми и бедными, вызывает социальное напряжение в стране, поэтому инфляция подобна худшему виду налогов и принудительных займов. А в России это самый важный после приватизации инструмент перераспределения национального дохода.</w:t>
      </w:r>
    </w:p>
    <w:p w:rsidR="00285DBA" w:rsidRDefault="00285DBA" w:rsidP="00285DBA">
      <w:pPr>
        <w:rPr>
          <w:rFonts w:ascii="Times New Roman" w:hAnsi="Times New Roman"/>
          <w:sz w:val="28"/>
          <w:szCs w:val="28"/>
        </w:rPr>
      </w:pPr>
    </w:p>
    <w:p w:rsidR="00DE3FD6" w:rsidRDefault="00DE3FD6" w:rsidP="00DE3FD6">
      <w:pPr>
        <w:rPr>
          <w:rFonts w:ascii="Times New Roman" w:hAnsi="Times New Roman"/>
          <w:sz w:val="28"/>
          <w:szCs w:val="28"/>
        </w:rPr>
      </w:pPr>
    </w:p>
    <w:p w:rsidR="00DE3FD6" w:rsidRDefault="00DE3FD6" w:rsidP="00DE3FD6">
      <w:pPr>
        <w:rPr>
          <w:rFonts w:ascii="Times New Roman" w:hAnsi="Times New Roman"/>
          <w:sz w:val="28"/>
          <w:szCs w:val="28"/>
        </w:rPr>
      </w:pPr>
      <w:r>
        <w:rPr>
          <w:rFonts w:ascii="Times New Roman" w:hAnsi="Times New Roman"/>
          <w:sz w:val="28"/>
          <w:szCs w:val="28"/>
        </w:rPr>
        <w:tab/>
      </w:r>
    </w:p>
    <w:p w:rsidR="00CC1A3E" w:rsidRDefault="00CC1A3E" w:rsidP="008E66BA">
      <w:pPr>
        <w:jc w:val="center"/>
        <w:rPr>
          <w:rFonts w:ascii="Times New Roman" w:hAnsi="Times New Roman"/>
          <w:sz w:val="28"/>
          <w:szCs w:val="28"/>
        </w:rPr>
      </w:pPr>
    </w:p>
    <w:p w:rsidR="008E66BA" w:rsidRDefault="00DE3FD6" w:rsidP="008E66BA">
      <w:pPr>
        <w:jc w:val="center"/>
        <w:rPr>
          <w:rFonts w:ascii="Times New Roman" w:hAnsi="Times New Roman"/>
          <w:sz w:val="28"/>
          <w:szCs w:val="28"/>
        </w:rPr>
      </w:pPr>
      <w:r>
        <w:rPr>
          <w:rFonts w:ascii="Times New Roman" w:hAnsi="Times New Roman"/>
          <w:sz w:val="28"/>
          <w:szCs w:val="28"/>
        </w:rPr>
        <w:lastRenderedPageBreak/>
        <w:t>ЗАКЛЮЧЕНИЕ</w:t>
      </w:r>
    </w:p>
    <w:p w:rsidR="008E66BA" w:rsidRPr="008E66BA" w:rsidRDefault="008E66BA" w:rsidP="00444BE6">
      <w:pPr>
        <w:spacing w:after="0" w:line="360" w:lineRule="auto"/>
        <w:rPr>
          <w:rFonts w:ascii="Times New Roman" w:hAnsi="Times New Roman"/>
          <w:sz w:val="28"/>
          <w:szCs w:val="28"/>
        </w:rPr>
      </w:pPr>
      <w:r w:rsidRPr="008E66BA">
        <w:rPr>
          <w:rFonts w:ascii="Times New Roman" w:eastAsia="Times New Roman" w:hAnsi="Times New Roman"/>
          <w:sz w:val="28"/>
          <w:szCs w:val="24"/>
          <w:lang w:eastAsia="ru-RU"/>
        </w:rPr>
        <w:t>В настоящее время инфляция – один из самых болезненных и опасных процессов, негативно воздействующих на финансы, денежную и экономическую систему в целом. Инфляция означает не только снижение покупательной способности денег, она подрывает возможности хозяйственного регулирования, сводит на нет усилия по проведению структурных преобразований, восстановлению нарушенных пропорций.</w:t>
      </w:r>
    </w:p>
    <w:p w:rsidR="008E66BA" w:rsidRPr="00444BE6" w:rsidRDefault="008E66BA" w:rsidP="00444BE6">
      <w:pPr>
        <w:shd w:val="clear" w:color="auto" w:fill="FFFFFF"/>
        <w:spacing w:after="0" w:line="360" w:lineRule="auto"/>
        <w:rPr>
          <w:rFonts w:ascii="Times New Roman" w:hAnsi="Times New Roman"/>
          <w:sz w:val="28"/>
          <w:shd w:val="clear" w:color="auto" w:fill="FFFFFF"/>
        </w:rPr>
      </w:pPr>
      <w:r w:rsidRPr="00444BE6">
        <w:rPr>
          <w:rFonts w:ascii="Times New Roman" w:hAnsi="Times New Roman"/>
          <w:sz w:val="28"/>
          <w:shd w:val="clear" w:color="auto" w:fill="FFFFFF"/>
        </w:rPr>
        <w:t>Управление инфляцией представляет важнейшую проблему денежно-кредитной и в целом экономической политики. Необходимо учитывать при этом многосложный, многофакторный характер инфляции. В ее основе лежат не только монетарные, но и другие факторы. При всей значимости сокращения государственных расходов, постепенного сжатия денежной эмиссии требуется проведение широкого комплекса антиинфляционных мероприятий. Среди них – стабилизация и стимулирование производства, совершенствование налоговой системы, создание рыночной инфраструктуры, повышение ответственности предприятий за результаты хозяйственной деятельности, изменение обменного курса рубля, проведение определенных мер по регулированию цен и доходов.</w:t>
      </w:r>
    </w:p>
    <w:p w:rsidR="00444BE6" w:rsidRPr="008E66BA" w:rsidRDefault="00444BE6" w:rsidP="00444BE6">
      <w:pPr>
        <w:shd w:val="clear" w:color="auto" w:fill="FFFFFF"/>
        <w:spacing w:after="0" w:line="360" w:lineRule="auto"/>
        <w:rPr>
          <w:rFonts w:ascii="Times New Roman" w:eastAsia="Times New Roman" w:hAnsi="Times New Roman"/>
          <w:sz w:val="28"/>
          <w:szCs w:val="24"/>
          <w:lang w:eastAsia="ru-RU"/>
        </w:rPr>
      </w:pPr>
      <w:r w:rsidRPr="00444BE6">
        <w:rPr>
          <w:rFonts w:ascii="Times New Roman" w:hAnsi="Times New Roman"/>
          <w:sz w:val="28"/>
          <w:shd w:val="clear" w:color="auto" w:fill="FFFFFF"/>
        </w:rPr>
        <w:t>В настоящее время инфляция - один из болезненных и опасных процессов, негативно воздействующих на финансовую, денежную и экономическую систему в целом. Это усугубляется отсутствием последовательной и эффективной антиинфляционной политики.</w:t>
      </w:r>
    </w:p>
    <w:p w:rsidR="008E66BA" w:rsidRPr="008E66BA" w:rsidRDefault="008E66BA" w:rsidP="00444BE6">
      <w:pPr>
        <w:spacing w:after="0"/>
        <w:rPr>
          <w:rFonts w:ascii="Times New Roman" w:hAnsi="Times New Roman"/>
          <w:sz w:val="28"/>
          <w:szCs w:val="28"/>
        </w:rPr>
      </w:pPr>
    </w:p>
    <w:p w:rsidR="00DE3FD6" w:rsidRPr="00CC1A3E" w:rsidRDefault="00DE3FD6" w:rsidP="00444BE6">
      <w:pPr>
        <w:spacing w:after="0"/>
        <w:rPr>
          <w:rFonts w:ascii="Times New Roman" w:hAnsi="Times New Roman"/>
          <w:sz w:val="28"/>
          <w:szCs w:val="28"/>
        </w:rPr>
      </w:pPr>
    </w:p>
    <w:p w:rsidR="00444BE6" w:rsidRPr="00CC1A3E" w:rsidRDefault="00444BE6" w:rsidP="00444BE6">
      <w:pPr>
        <w:spacing w:after="0"/>
        <w:rPr>
          <w:rFonts w:ascii="Times New Roman" w:hAnsi="Times New Roman"/>
          <w:sz w:val="28"/>
          <w:szCs w:val="28"/>
        </w:rPr>
      </w:pPr>
    </w:p>
    <w:p w:rsidR="00444BE6" w:rsidRPr="00CC1A3E" w:rsidRDefault="00444BE6" w:rsidP="00444BE6">
      <w:pPr>
        <w:spacing w:after="0"/>
        <w:rPr>
          <w:rFonts w:ascii="Times New Roman" w:hAnsi="Times New Roman"/>
          <w:sz w:val="28"/>
          <w:szCs w:val="28"/>
        </w:rPr>
      </w:pPr>
    </w:p>
    <w:p w:rsidR="00444BE6" w:rsidRPr="00CC1A3E" w:rsidRDefault="00444BE6" w:rsidP="00444BE6">
      <w:pPr>
        <w:spacing w:after="0"/>
        <w:rPr>
          <w:rFonts w:ascii="Times New Roman" w:hAnsi="Times New Roman"/>
          <w:sz w:val="28"/>
          <w:szCs w:val="28"/>
        </w:rPr>
      </w:pPr>
    </w:p>
    <w:p w:rsidR="00444BE6" w:rsidRPr="00CC1A3E" w:rsidRDefault="00444BE6" w:rsidP="00444BE6">
      <w:pPr>
        <w:spacing w:after="0"/>
        <w:rPr>
          <w:rFonts w:ascii="Times New Roman" w:hAnsi="Times New Roman"/>
          <w:sz w:val="28"/>
          <w:szCs w:val="28"/>
        </w:rPr>
      </w:pPr>
    </w:p>
    <w:p w:rsidR="00444BE6" w:rsidRPr="00CC1A3E" w:rsidRDefault="00444BE6" w:rsidP="00444BE6">
      <w:pPr>
        <w:spacing w:after="0"/>
        <w:rPr>
          <w:rFonts w:ascii="Times New Roman" w:hAnsi="Times New Roman"/>
          <w:sz w:val="28"/>
          <w:szCs w:val="28"/>
        </w:rPr>
      </w:pPr>
    </w:p>
    <w:p w:rsidR="00444BE6" w:rsidRPr="00CC1A3E" w:rsidRDefault="00444BE6" w:rsidP="00444BE6">
      <w:pPr>
        <w:spacing w:after="0"/>
        <w:rPr>
          <w:rFonts w:ascii="Times New Roman" w:hAnsi="Times New Roman"/>
          <w:sz w:val="28"/>
          <w:szCs w:val="28"/>
        </w:rPr>
      </w:pPr>
    </w:p>
    <w:p w:rsidR="00444BE6" w:rsidRPr="00CC1A3E" w:rsidRDefault="00444BE6" w:rsidP="00444BE6">
      <w:pPr>
        <w:spacing w:after="0"/>
        <w:rPr>
          <w:rFonts w:ascii="Times New Roman" w:hAnsi="Times New Roman"/>
          <w:sz w:val="28"/>
          <w:szCs w:val="28"/>
        </w:rPr>
      </w:pPr>
    </w:p>
    <w:p w:rsidR="00CC1A3E" w:rsidRDefault="00CC1A3E" w:rsidP="00444BE6">
      <w:pPr>
        <w:spacing w:after="0"/>
        <w:jc w:val="center"/>
        <w:rPr>
          <w:rFonts w:ascii="Times New Roman" w:hAnsi="Times New Roman"/>
          <w:sz w:val="28"/>
          <w:szCs w:val="28"/>
        </w:rPr>
      </w:pPr>
    </w:p>
    <w:p w:rsidR="00444BE6" w:rsidRDefault="00444BE6" w:rsidP="00444BE6">
      <w:pPr>
        <w:spacing w:after="0"/>
        <w:jc w:val="center"/>
        <w:rPr>
          <w:rFonts w:ascii="Times New Roman" w:hAnsi="Times New Roman"/>
          <w:sz w:val="28"/>
          <w:szCs w:val="28"/>
        </w:rPr>
      </w:pPr>
      <w:r>
        <w:rPr>
          <w:rFonts w:ascii="Times New Roman" w:hAnsi="Times New Roman"/>
          <w:sz w:val="28"/>
          <w:szCs w:val="28"/>
        </w:rPr>
        <w:lastRenderedPageBreak/>
        <w:t>СПИСОК ИПОЛЬЗОВАННОЙ ЛИТЕРАТУРЫ</w:t>
      </w:r>
    </w:p>
    <w:p w:rsidR="00444BE6" w:rsidRDefault="00444BE6" w:rsidP="00444BE6">
      <w:pPr>
        <w:spacing w:after="0"/>
        <w:rPr>
          <w:rFonts w:asciiTheme="minorHAnsi" w:hAnsiTheme="minorHAnsi" w:cstheme="minorHAnsi"/>
        </w:rPr>
      </w:pPr>
    </w:p>
    <w:p w:rsidR="00444BE6" w:rsidRDefault="00444BE6" w:rsidP="00444BE6">
      <w:pPr>
        <w:spacing w:after="0"/>
      </w:pPr>
      <w:r w:rsidRPr="00444BE6">
        <w:rPr>
          <w:rFonts w:asciiTheme="minorHAnsi" w:hAnsiTheme="minorHAnsi" w:cstheme="minorHAnsi"/>
        </w:rPr>
        <w:t>1</w:t>
      </w:r>
      <w:r>
        <w:rPr>
          <w:rFonts w:ascii="Times New Roman" w:hAnsi="Times New Roman"/>
          <w:sz w:val="28"/>
          <w:szCs w:val="28"/>
        </w:rPr>
        <w:t>.</w:t>
      </w:r>
      <w:r w:rsidRPr="00444BE6">
        <w:t xml:space="preserve"> </w:t>
      </w:r>
      <w:hyperlink r:id="rId13" w:history="1">
        <w:r>
          <w:rPr>
            <w:rStyle w:val="a7"/>
          </w:rPr>
          <w:t>https://works.doklad.ru/view/R1_-iauOZTQ.html</w:t>
        </w:r>
      </w:hyperlink>
    </w:p>
    <w:p w:rsidR="00444BE6" w:rsidRDefault="00444BE6" w:rsidP="00444BE6">
      <w:pPr>
        <w:spacing w:after="0"/>
      </w:pPr>
      <w:r>
        <w:t>2.</w:t>
      </w:r>
      <w:r w:rsidRPr="00444BE6">
        <w:t xml:space="preserve"> </w:t>
      </w:r>
      <w:hyperlink r:id="rId14" w:history="1">
        <w:r>
          <w:rPr>
            <w:rStyle w:val="a7"/>
          </w:rPr>
          <w:t>https://works.doklad.ru/view/jfZZQE7UjNE.html</w:t>
        </w:r>
      </w:hyperlink>
    </w:p>
    <w:p w:rsidR="00444BE6" w:rsidRDefault="00444BE6" w:rsidP="00444BE6">
      <w:pPr>
        <w:spacing w:after="0"/>
      </w:pPr>
      <w:r>
        <w:t>3.</w:t>
      </w:r>
      <w:r w:rsidRPr="00444BE6">
        <w:t xml:space="preserve"> </w:t>
      </w:r>
      <w:hyperlink r:id="rId15" w:history="1">
        <w:r>
          <w:rPr>
            <w:rStyle w:val="a7"/>
          </w:rPr>
          <w:t>https://works.doklad.ru/view/y2U6B_Srpxc.html</w:t>
        </w:r>
      </w:hyperlink>
    </w:p>
    <w:p w:rsidR="00444BE6" w:rsidRDefault="00444BE6" w:rsidP="00444BE6">
      <w:pPr>
        <w:spacing w:after="0"/>
      </w:pPr>
      <w:r>
        <w:t>4.</w:t>
      </w:r>
      <w:r w:rsidRPr="00444BE6">
        <w:t xml:space="preserve"> </w:t>
      </w:r>
      <w:hyperlink r:id="rId16" w:history="1">
        <w:r>
          <w:rPr>
            <w:rStyle w:val="a7"/>
          </w:rPr>
          <w:t>http://www.grandars.ru/student/ekonomicheskaya-teoriya/prichiny-inflyacii.html</w:t>
        </w:r>
      </w:hyperlink>
    </w:p>
    <w:p w:rsidR="00444BE6" w:rsidRDefault="00444BE6" w:rsidP="00444BE6">
      <w:pPr>
        <w:spacing w:after="0"/>
      </w:pPr>
      <w:r>
        <w:t>5.</w:t>
      </w:r>
      <w:r w:rsidRPr="00444BE6">
        <w:t xml:space="preserve"> </w:t>
      </w:r>
      <w:hyperlink r:id="rId17" w:history="1">
        <w:r>
          <w:rPr>
            <w:rStyle w:val="a7"/>
          </w:rPr>
          <w:t>http://www.ereport.ru/articles/macro/macro14.htm</w:t>
        </w:r>
      </w:hyperlink>
    </w:p>
    <w:p w:rsidR="00444BE6" w:rsidRDefault="00444BE6" w:rsidP="00444BE6">
      <w:pPr>
        <w:spacing w:after="0"/>
      </w:pPr>
      <w:r>
        <w:t>6.</w:t>
      </w:r>
      <w:r w:rsidRPr="00444BE6">
        <w:t xml:space="preserve"> </w:t>
      </w:r>
      <w:hyperlink r:id="rId18" w:history="1">
        <w:r>
          <w:rPr>
            <w:rStyle w:val="a7"/>
          </w:rPr>
          <w:t>https://works.doklad.ru/view/4zs0PsZ6htk.html</w:t>
        </w:r>
      </w:hyperlink>
    </w:p>
    <w:p w:rsidR="00444BE6" w:rsidRPr="00444BE6" w:rsidRDefault="00444BE6" w:rsidP="00444BE6">
      <w:pPr>
        <w:spacing w:after="0"/>
        <w:rPr>
          <w:rFonts w:ascii="Times New Roman" w:hAnsi="Times New Roman"/>
          <w:sz w:val="28"/>
          <w:szCs w:val="28"/>
        </w:rPr>
      </w:pPr>
      <w:r>
        <w:t>7.</w:t>
      </w:r>
      <w:r w:rsidRPr="00444BE6">
        <w:t xml:space="preserve"> </w:t>
      </w:r>
      <w:hyperlink r:id="rId19" w:history="1">
        <w:r>
          <w:rPr>
            <w:rStyle w:val="a7"/>
          </w:rPr>
          <w:t>http://www.grandars.ru/student/ekonomicheskaya-teoriya/posledstviya-inflyacii.html</w:t>
        </w:r>
      </w:hyperlink>
    </w:p>
    <w:sectPr w:rsidR="00444BE6" w:rsidRPr="00444BE6" w:rsidSect="00285DBA">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05D" w:rsidRDefault="00A0205D" w:rsidP="00D372D8">
      <w:pPr>
        <w:spacing w:after="0" w:line="240" w:lineRule="auto"/>
      </w:pPr>
      <w:r>
        <w:separator/>
      </w:r>
    </w:p>
  </w:endnote>
  <w:endnote w:type="continuationSeparator" w:id="0">
    <w:p w:rsidR="00A0205D" w:rsidRDefault="00A0205D" w:rsidP="00D3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036974"/>
      <w:docPartObj>
        <w:docPartGallery w:val="Page Numbers (Bottom of Page)"/>
        <w:docPartUnique/>
      </w:docPartObj>
    </w:sdtPr>
    <w:sdtEndPr/>
    <w:sdtContent>
      <w:p w:rsidR="00285DBA" w:rsidRDefault="00285DBA">
        <w:pPr>
          <w:pStyle w:val="ac"/>
          <w:jc w:val="center"/>
        </w:pPr>
        <w:r>
          <w:fldChar w:fldCharType="begin"/>
        </w:r>
        <w:r>
          <w:instrText>PAGE   \* MERGEFORMAT</w:instrText>
        </w:r>
        <w:r>
          <w:fldChar w:fldCharType="separate"/>
        </w:r>
        <w:r w:rsidR="00C13309">
          <w:rPr>
            <w:noProof/>
          </w:rPr>
          <w:t>2</w:t>
        </w:r>
        <w:r>
          <w:fldChar w:fldCharType="end"/>
        </w:r>
      </w:p>
    </w:sdtContent>
  </w:sdt>
  <w:p w:rsidR="00285DBA" w:rsidRDefault="00285DB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05D" w:rsidRDefault="00A0205D" w:rsidP="00D372D8">
      <w:pPr>
        <w:spacing w:after="0" w:line="240" w:lineRule="auto"/>
      </w:pPr>
      <w:r>
        <w:separator/>
      </w:r>
    </w:p>
  </w:footnote>
  <w:footnote w:type="continuationSeparator" w:id="0">
    <w:p w:rsidR="00A0205D" w:rsidRDefault="00A0205D" w:rsidP="00D37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1B98"/>
    <w:multiLevelType w:val="multilevel"/>
    <w:tmpl w:val="A18CE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CE23B0"/>
    <w:multiLevelType w:val="multilevel"/>
    <w:tmpl w:val="881AB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C4793E"/>
    <w:multiLevelType w:val="multilevel"/>
    <w:tmpl w:val="2E42F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CA7935"/>
    <w:multiLevelType w:val="multilevel"/>
    <w:tmpl w:val="812E2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FF"/>
    <w:rsid w:val="0002284D"/>
    <w:rsid w:val="0005478C"/>
    <w:rsid w:val="001207CB"/>
    <w:rsid w:val="00136FF0"/>
    <w:rsid w:val="001D0BBA"/>
    <w:rsid w:val="00285DBA"/>
    <w:rsid w:val="003726AD"/>
    <w:rsid w:val="00444BE6"/>
    <w:rsid w:val="00674397"/>
    <w:rsid w:val="00894357"/>
    <w:rsid w:val="008E66BA"/>
    <w:rsid w:val="00A0205D"/>
    <w:rsid w:val="00C13309"/>
    <w:rsid w:val="00C16C21"/>
    <w:rsid w:val="00C71388"/>
    <w:rsid w:val="00CC1A3E"/>
    <w:rsid w:val="00D372D8"/>
    <w:rsid w:val="00DE3FD6"/>
    <w:rsid w:val="00F3270B"/>
    <w:rsid w:val="00F339FF"/>
    <w:rsid w:val="00F90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57453-AF48-4A6F-9F4C-77A212E1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9FF"/>
    <w:rPr>
      <w:rFonts w:ascii="Calibri" w:eastAsia="Calibri" w:hAnsi="Calibri" w:cs="Times New Roman"/>
    </w:rPr>
  </w:style>
  <w:style w:type="paragraph" w:styleId="2">
    <w:name w:val="heading 2"/>
    <w:basedOn w:val="a"/>
    <w:link w:val="20"/>
    <w:uiPriority w:val="9"/>
    <w:qFormat/>
    <w:rsid w:val="001D0BB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D372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547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39FF"/>
    <w:pPr>
      <w:ind w:left="720"/>
      <w:contextualSpacing/>
    </w:pPr>
  </w:style>
  <w:style w:type="paragraph" w:styleId="a4">
    <w:name w:val="Normal (Web)"/>
    <w:basedOn w:val="a"/>
    <w:uiPriority w:val="99"/>
    <w:unhideWhenUsed/>
    <w:rsid w:val="00C7138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894357"/>
    <w:rPr>
      <w:i/>
      <w:iCs/>
    </w:rPr>
  </w:style>
  <w:style w:type="character" w:styleId="a6">
    <w:name w:val="Strong"/>
    <w:basedOn w:val="a0"/>
    <w:uiPriority w:val="22"/>
    <w:qFormat/>
    <w:rsid w:val="00894357"/>
    <w:rPr>
      <w:b/>
      <w:bCs/>
    </w:rPr>
  </w:style>
  <w:style w:type="character" w:customStyle="1" w:styleId="20">
    <w:name w:val="Заголовок 2 Знак"/>
    <w:basedOn w:val="a0"/>
    <w:link w:val="2"/>
    <w:uiPriority w:val="9"/>
    <w:rsid w:val="001D0BBA"/>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1D0BBA"/>
    <w:rPr>
      <w:color w:val="0000FF"/>
      <w:u w:val="single"/>
    </w:rPr>
  </w:style>
  <w:style w:type="character" w:customStyle="1" w:styleId="40">
    <w:name w:val="Заголовок 4 Знак"/>
    <w:basedOn w:val="a0"/>
    <w:link w:val="4"/>
    <w:uiPriority w:val="9"/>
    <w:semiHidden/>
    <w:rsid w:val="0005478C"/>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D372D8"/>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D372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72D8"/>
    <w:rPr>
      <w:rFonts w:ascii="Tahoma" w:eastAsia="Calibri" w:hAnsi="Tahoma" w:cs="Tahoma"/>
      <w:sz w:val="16"/>
      <w:szCs w:val="16"/>
    </w:rPr>
  </w:style>
  <w:style w:type="paragraph" w:styleId="aa">
    <w:name w:val="header"/>
    <w:basedOn w:val="a"/>
    <w:link w:val="ab"/>
    <w:uiPriority w:val="99"/>
    <w:unhideWhenUsed/>
    <w:rsid w:val="00D372D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72D8"/>
    <w:rPr>
      <w:rFonts w:ascii="Calibri" w:eastAsia="Calibri" w:hAnsi="Calibri" w:cs="Times New Roman"/>
    </w:rPr>
  </w:style>
  <w:style w:type="paragraph" w:styleId="ac">
    <w:name w:val="footer"/>
    <w:basedOn w:val="a"/>
    <w:link w:val="ad"/>
    <w:uiPriority w:val="99"/>
    <w:unhideWhenUsed/>
    <w:rsid w:val="00D372D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372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3523">
      <w:bodyDiv w:val="1"/>
      <w:marLeft w:val="0"/>
      <w:marRight w:val="0"/>
      <w:marTop w:val="0"/>
      <w:marBottom w:val="0"/>
      <w:divBdr>
        <w:top w:val="none" w:sz="0" w:space="0" w:color="auto"/>
        <w:left w:val="none" w:sz="0" w:space="0" w:color="auto"/>
        <w:bottom w:val="none" w:sz="0" w:space="0" w:color="auto"/>
        <w:right w:val="none" w:sz="0" w:space="0" w:color="auto"/>
      </w:divBdr>
    </w:div>
    <w:div w:id="79065853">
      <w:bodyDiv w:val="1"/>
      <w:marLeft w:val="0"/>
      <w:marRight w:val="0"/>
      <w:marTop w:val="0"/>
      <w:marBottom w:val="0"/>
      <w:divBdr>
        <w:top w:val="none" w:sz="0" w:space="0" w:color="auto"/>
        <w:left w:val="none" w:sz="0" w:space="0" w:color="auto"/>
        <w:bottom w:val="none" w:sz="0" w:space="0" w:color="auto"/>
        <w:right w:val="none" w:sz="0" w:space="0" w:color="auto"/>
      </w:divBdr>
      <w:divsChild>
        <w:div w:id="104228488">
          <w:blockQuote w:val="1"/>
          <w:marLeft w:val="6"/>
          <w:marRight w:val="720"/>
          <w:marTop w:val="100"/>
          <w:marBottom w:val="100"/>
          <w:divBdr>
            <w:top w:val="none" w:sz="0" w:space="0" w:color="auto"/>
            <w:left w:val="none" w:sz="0" w:space="0" w:color="auto"/>
            <w:bottom w:val="none" w:sz="0" w:space="0" w:color="auto"/>
            <w:right w:val="none" w:sz="0" w:space="0" w:color="auto"/>
          </w:divBdr>
        </w:div>
      </w:divsChild>
    </w:div>
    <w:div w:id="459959774">
      <w:bodyDiv w:val="1"/>
      <w:marLeft w:val="0"/>
      <w:marRight w:val="0"/>
      <w:marTop w:val="0"/>
      <w:marBottom w:val="0"/>
      <w:divBdr>
        <w:top w:val="none" w:sz="0" w:space="0" w:color="auto"/>
        <w:left w:val="none" w:sz="0" w:space="0" w:color="auto"/>
        <w:bottom w:val="none" w:sz="0" w:space="0" w:color="auto"/>
        <w:right w:val="none" w:sz="0" w:space="0" w:color="auto"/>
      </w:divBdr>
    </w:div>
    <w:div w:id="487594809">
      <w:bodyDiv w:val="1"/>
      <w:marLeft w:val="0"/>
      <w:marRight w:val="0"/>
      <w:marTop w:val="0"/>
      <w:marBottom w:val="0"/>
      <w:divBdr>
        <w:top w:val="none" w:sz="0" w:space="0" w:color="auto"/>
        <w:left w:val="none" w:sz="0" w:space="0" w:color="auto"/>
        <w:bottom w:val="none" w:sz="0" w:space="0" w:color="auto"/>
        <w:right w:val="none" w:sz="0" w:space="0" w:color="auto"/>
      </w:divBdr>
    </w:div>
    <w:div w:id="532233254">
      <w:bodyDiv w:val="1"/>
      <w:marLeft w:val="0"/>
      <w:marRight w:val="0"/>
      <w:marTop w:val="0"/>
      <w:marBottom w:val="0"/>
      <w:divBdr>
        <w:top w:val="none" w:sz="0" w:space="0" w:color="auto"/>
        <w:left w:val="none" w:sz="0" w:space="0" w:color="auto"/>
        <w:bottom w:val="none" w:sz="0" w:space="0" w:color="auto"/>
        <w:right w:val="none" w:sz="0" w:space="0" w:color="auto"/>
      </w:divBdr>
    </w:div>
    <w:div w:id="548883549">
      <w:bodyDiv w:val="1"/>
      <w:marLeft w:val="0"/>
      <w:marRight w:val="0"/>
      <w:marTop w:val="0"/>
      <w:marBottom w:val="0"/>
      <w:divBdr>
        <w:top w:val="none" w:sz="0" w:space="0" w:color="auto"/>
        <w:left w:val="none" w:sz="0" w:space="0" w:color="auto"/>
        <w:bottom w:val="none" w:sz="0" w:space="0" w:color="auto"/>
        <w:right w:val="none" w:sz="0" w:space="0" w:color="auto"/>
      </w:divBdr>
    </w:div>
    <w:div w:id="664088411">
      <w:bodyDiv w:val="1"/>
      <w:marLeft w:val="0"/>
      <w:marRight w:val="0"/>
      <w:marTop w:val="0"/>
      <w:marBottom w:val="0"/>
      <w:divBdr>
        <w:top w:val="none" w:sz="0" w:space="0" w:color="auto"/>
        <w:left w:val="none" w:sz="0" w:space="0" w:color="auto"/>
        <w:bottom w:val="none" w:sz="0" w:space="0" w:color="auto"/>
        <w:right w:val="none" w:sz="0" w:space="0" w:color="auto"/>
      </w:divBdr>
    </w:div>
    <w:div w:id="743529495">
      <w:bodyDiv w:val="1"/>
      <w:marLeft w:val="0"/>
      <w:marRight w:val="0"/>
      <w:marTop w:val="0"/>
      <w:marBottom w:val="0"/>
      <w:divBdr>
        <w:top w:val="none" w:sz="0" w:space="0" w:color="auto"/>
        <w:left w:val="none" w:sz="0" w:space="0" w:color="auto"/>
        <w:bottom w:val="none" w:sz="0" w:space="0" w:color="auto"/>
        <w:right w:val="none" w:sz="0" w:space="0" w:color="auto"/>
      </w:divBdr>
    </w:div>
    <w:div w:id="825323164">
      <w:bodyDiv w:val="1"/>
      <w:marLeft w:val="0"/>
      <w:marRight w:val="0"/>
      <w:marTop w:val="0"/>
      <w:marBottom w:val="0"/>
      <w:divBdr>
        <w:top w:val="none" w:sz="0" w:space="0" w:color="auto"/>
        <w:left w:val="none" w:sz="0" w:space="0" w:color="auto"/>
        <w:bottom w:val="none" w:sz="0" w:space="0" w:color="auto"/>
        <w:right w:val="none" w:sz="0" w:space="0" w:color="auto"/>
      </w:divBdr>
    </w:div>
    <w:div w:id="934674612">
      <w:bodyDiv w:val="1"/>
      <w:marLeft w:val="0"/>
      <w:marRight w:val="0"/>
      <w:marTop w:val="0"/>
      <w:marBottom w:val="0"/>
      <w:divBdr>
        <w:top w:val="none" w:sz="0" w:space="0" w:color="auto"/>
        <w:left w:val="none" w:sz="0" w:space="0" w:color="auto"/>
        <w:bottom w:val="none" w:sz="0" w:space="0" w:color="auto"/>
        <w:right w:val="none" w:sz="0" w:space="0" w:color="auto"/>
      </w:divBdr>
    </w:div>
    <w:div w:id="998731852">
      <w:bodyDiv w:val="1"/>
      <w:marLeft w:val="0"/>
      <w:marRight w:val="0"/>
      <w:marTop w:val="0"/>
      <w:marBottom w:val="0"/>
      <w:divBdr>
        <w:top w:val="none" w:sz="0" w:space="0" w:color="auto"/>
        <w:left w:val="none" w:sz="0" w:space="0" w:color="auto"/>
        <w:bottom w:val="none" w:sz="0" w:space="0" w:color="auto"/>
        <w:right w:val="none" w:sz="0" w:space="0" w:color="auto"/>
      </w:divBdr>
    </w:div>
    <w:div w:id="1004668033">
      <w:bodyDiv w:val="1"/>
      <w:marLeft w:val="0"/>
      <w:marRight w:val="0"/>
      <w:marTop w:val="0"/>
      <w:marBottom w:val="0"/>
      <w:divBdr>
        <w:top w:val="none" w:sz="0" w:space="0" w:color="auto"/>
        <w:left w:val="none" w:sz="0" w:space="0" w:color="auto"/>
        <w:bottom w:val="none" w:sz="0" w:space="0" w:color="auto"/>
        <w:right w:val="none" w:sz="0" w:space="0" w:color="auto"/>
      </w:divBdr>
    </w:div>
    <w:div w:id="1007250144">
      <w:bodyDiv w:val="1"/>
      <w:marLeft w:val="0"/>
      <w:marRight w:val="0"/>
      <w:marTop w:val="0"/>
      <w:marBottom w:val="0"/>
      <w:divBdr>
        <w:top w:val="none" w:sz="0" w:space="0" w:color="auto"/>
        <w:left w:val="none" w:sz="0" w:space="0" w:color="auto"/>
        <w:bottom w:val="none" w:sz="0" w:space="0" w:color="auto"/>
        <w:right w:val="none" w:sz="0" w:space="0" w:color="auto"/>
      </w:divBdr>
    </w:div>
    <w:div w:id="1164009886">
      <w:bodyDiv w:val="1"/>
      <w:marLeft w:val="0"/>
      <w:marRight w:val="0"/>
      <w:marTop w:val="0"/>
      <w:marBottom w:val="0"/>
      <w:divBdr>
        <w:top w:val="none" w:sz="0" w:space="0" w:color="auto"/>
        <w:left w:val="none" w:sz="0" w:space="0" w:color="auto"/>
        <w:bottom w:val="none" w:sz="0" w:space="0" w:color="auto"/>
        <w:right w:val="none" w:sz="0" w:space="0" w:color="auto"/>
      </w:divBdr>
    </w:div>
    <w:div w:id="1263076282">
      <w:bodyDiv w:val="1"/>
      <w:marLeft w:val="0"/>
      <w:marRight w:val="0"/>
      <w:marTop w:val="0"/>
      <w:marBottom w:val="0"/>
      <w:divBdr>
        <w:top w:val="none" w:sz="0" w:space="0" w:color="auto"/>
        <w:left w:val="none" w:sz="0" w:space="0" w:color="auto"/>
        <w:bottom w:val="none" w:sz="0" w:space="0" w:color="auto"/>
        <w:right w:val="none" w:sz="0" w:space="0" w:color="auto"/>
      </w:divBdr>
    </w:div>
    <w:div w:id="1290628497">
      <w:bodyDiv w:val="1"/>
      <w:marLeft w:val="0"/>
      <w:marRight w:val="0"/>
      <w:marTop w:val="0"/>
      <w:marBottom w:val="0"/>
      <w:divBdr>
        <w:top w:val="none" w:sz="0" w:space="0" w:color="auto"/>
        <w:left w:val="none" w:sz="0" w:space="0" w:color="auto"/>
        <w:bottom w:val="none" w:sz="0" w:space="0" w:color="auto"/>
        <w:right w:val="none" w:sz="0" w:space="0" w:color="auto"/>
      </w:divBdr>
    </w:div>
    <w:div w:id="1346057372">
      <w:bodyDiv w:val="1"/>
      <w:marLeft w:val="0"/>
      <w:marRight w:val="0"/>
      <w:marTop w:val="0"/>
      <w:marBottom w:val="0"/>
      <w:divBdr>
        <w:top w:val="none" w:sz="0" w:space="0" w:color="auto"/>
        <w:left w:val="none" w:sz="0" w:space="0" w:color="auto"/>
        <w:bottom w:val="none" w:sz="0" w:space="0" w:color="auto"/>
        <w:right w:val="none" w:sz="0" w:space="0" w:color="auto"/>
      </w:divBdr>
    </w:div>
    <w:div w:id="1561595512">
      <w:bodyDiv w:val="1"/>
      <w:marLeft w:val="0"/>
      <w:marRight w:val="0"/>
      <w:marTop w:val="0"/>
      <w:marBottom w:val="0"/>
      <w:divBdr>
        <w:top w:val="none" w:sz="0" w:space="0" w:color="auto"/>
        <w:left w:val="none" w:sz="0" w:space="0" w:color="auto"/>
        <w:bottom w:val="none" w:sz="0" w:space="0" w:color="auto"/>
        <w:right w:val="none" w:sz="0" w:space="0" w:color="auto"/>
      </w:divBdr>
    </w:div>
    <w:div w:id="1638338658">
      <w:bodyDiv w:val="1"/>
      <w:marLeft w:val="0"/>
      <w:marRight w:val="0"/>
      <w:marTop w:val="0"/>
      <w:marBottom w:val="0"/>
      <w:divBdr>
        <w:top w:val="none" w:sz="0" w:space="0" w:color="auto"/>
        <w:left w:val="none" w:sz="0" w:space="0" w:color="auto"/>
        <w:bottom w:val="none" w:sz="0" w:space="0" w:color="auto"/>
        <w:right w:val="none" w:sz="0" w:space="0" w:color="auto"/>
      </w:divBdr>
    </w:div>
    <w:div w:id="1739161362">
      <w:bodyDiv w:val="1"/>
      <w:marLeft w:val="0"/>
      <w:marRight w:val="0"/>
      <w:marTop w:val="0"/>
      <w:marBottom w:val="0"/>
      <w:divBdr>
        <w:top w:val="none" w:sz="0" w:space="0" w:color="auto"/>
        <w:left w:val="none" w:sz="0" w:space="0" w:color="auto"/>
        <w:bottom w:val="none" w:sz="0" w:space="0" w:color="auto"/>
        <w:right w:val="none" w:sz="0" w:space="0" w:color="auto"/>
      </w:divBdr>
    </w:div>
    <w:div w:id="1751610925">
      <w:bodyDiv w:val="1"/>
      <w:marLeft w:val="0"/>
      <w:marRight w:val="0"/>
      <w:marTop w:val="0"/>
      <w:marBottom w:val="0"/>
      <w:divBdr>
        <w:top w:val="none" w:sz="0" w:space="0" w:color="auto"/>
        <w:left w:val="none" w:sz="0" w:space="0" w:color="auto"/>
        <w:bottom w:val="none" w:sz="0" w:space="0" w:color="auto"/>
        <w:right w:val="none" w:sz="0" w:space="0" w:color="auto"/>
      </w:divBdr>
    </w:div>
    <w:div w:id="20167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finansy/gosudarstvennyy-byudzhet.html" TargetMode="External"/><Relationship Id="rId13" Type="http://schemas.openxmlformats.org/officeDocument/2006/relationships/hyperlink" Target="https://works.doklad.ru/view/R1_-iauOZTQ.html" TargetMode="External"/><Relationship Id="rId18" Type="http://schemas.openxmlformats.org/officeDocument/2006/relationships/hyperlink" Target="https://works.doklad.ru/view/4zs0PsZ6htk.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andars.ru/student/mirovaya-ekonomika/deficit-platezhnogo-balansa.html" TargetMode="External"/><Relationship Id="rId17" Type="http://schemas.openxmlformats.org/officeDocument/2006/relationships/hyperlink" Target="http://www.ereport.ru/articles/macro/macro14.htm" TargetMode="External"/><Relationship Id="rId2" Type="http://schemas.openxmlformats.org/officeDocument/2006/relationships/numbering" Target="numbering.xml"/><Relationship Id="rId16" Type="http://schemas.openxmlformats.org/officeDocument/2006/relationships/hyperlink" Target="http://www.grandars.ru/student/ekonomicheskaya-teoriya/prichiny-inflyacii.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student/mirovaya-ekonomika/platezhnyy-balans-rf.html" TargetMode="External"/><Relationship Id="rId5" Type="http://schemas.openxmlformats.org/officeDocument/2006/relationships/webSettings" Target="webSettings.xml"/><Relationship Id="rId15" Type="http://schemas.openxmlformats.org/officeDocument/2006/relationships/hyperlink" Target="https://works.doklad.ru/view/y2U6B_Srpxc.html" TargetMode="External"/><Relationship Id="rId10" Type="http://schemas.openxmlformats.org/officeDocument/2006/relationships/hyperlink" Target="http://www.grandars.ru/student/nac-ekonomika/struktura-nacionalnoy-ekonomiki.html" TargetMode="External"/><Relationship Id="rId19" Type="http://schemas.openxmlformats.org/officeDocument/2006/relationships/hyperlink" Target="http://www.grandars.ru/student/ekonomicheskaya-teoriya/posledstviya-inflyacii.html" TargetMode="External"/><Relationship Id="rId4" Type="http://schemas.openxmlformats.org/officeDocument/2006/relationships/settings" Target="settings.xml"/><Relationship Id="rId9" Type="http://schemas.openxmlformats.org/officeDocument/2006/relationships/hyperlink" Target="http://www.grandars.ru/student/finansy/emissiya-deneg.html" TargetMode="External"/><Relationship Id="rId14" Type="http://schemas.openxmlformats.org/officeDocument/2006/relationships/hyperlink" Target="https://works.doklad.ru/view/jfZZQE7UjN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A26EC-3664-49BF-8F1E-12A45085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18</Pages>
  <Words>3262</Words>
  <Characters>18599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БРИЛЁВА АЛИНА</cp:lastModifiedBy>
  <cp:revision>6</cp:revision>
  <dcterms:created xsi:type="dcterms:W3CDTF">2020-01-22T14:28:00Z</dcterms:created>
  <dcterms:modified xsi:type="dcterms:W3CDTF">2020-09-05T18:48:00Z</dcterms:modified>
</cp:coreProperties>
</file>