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0" w:rsidRPr="008571B5" w:rsidRDefault="001936C0" w:rsidP="001936C0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Содержание</w:t>
      </w:r>
    </w:p>
    <w:p w:rsidR="001936C0" w:rsidRPr="008571B5" w:rsidRDefault="001936C0" w:rsidP="001936C0">
      <w:pPr>
        <w:pStyle w:val="3"/>
        <w:tabs>
          <w:tab w:val="right" w:leader="dot" w:pos="9062"/>
        </w:tabs>
        <w:spacing w:before="100" w:beforeAutospacing="1" w:after="100" w:afterAutospacing="1" w:line="360" w:lineRule="auto"/>
        <w:rPr>
          <w:i w:val="0"/>
          <w:iCs w:val="0"/>
          <w:noProof/>
          <w:sz w:val="28"/>
          <w:szCs w:val="28"/>
        </w:rPr>
      </w:pPr>
      <w:r w:rsidRPr="008571B5">
        <w:rPr>
          <w:i w:val="0"/>
          <w:sz w:val="28"/>
          <w:szCs w:val="28"/>
        </w:rPr>
        <w:fldChar w:fldCharType="begin"/>
      </w:r>
      <w:r w:rsidRPr="008571B5">
        <w:rPr>
          <w:i w:val="0"/>
          <w:sz w:val="28"/>
          <w:szCs w:val="28"/>
        </w:rPr>
        <w:instrText xml:space="preserve"> TOC \o "1-3" \h \z \u </w:instrText>
      </w:r>
      <w:r w:rsidRPr="008571B5">
        <w:rPr>
          <w:i w:val="0"/>
          <w:sz w:val="28"/>
          <w:szCs w:val="28"/>
        </w:rPr>
        <w:fldChar w:fldCharType="separate"/>
      </w:r>
      <w:hyperlink w:anchor="_Toc11096360" w:history="1">
        <w:r w:rsidRPr="008571B5">
          <w:rPr>
            <w:rStyle w:val="a3"/>
            <w:i w:val="0"/>
            <w:noProof/>
            <w:sz w:val="28"/>
            <w:szCs w:val="28"/>
          </w:rPr>
          <w:t>ВВЕДЕНИЕ</w:t>
        </w:r>
        <w:r w:rsidRPr="008571B5">
          <w:rPr>
            <w:i w:val="0"/>
            <w:noProof/>
            <w:webHidden/>
            <w:sz w:val="28"/>
            <w:szCs w:val="28"/>
          </w:rPr>
          <w:tab/>
        </w:r>
        <w:r w:rsidRPr="008571B5">
          <w:rPr>
            <w:i w:val="0"/>
            <w:noProof/>
            <w:webHidden/>
            <w:sz w:val="28"/>
            <w:szCs w:val="28"/>
          </w:rPr>
          <w:fldChar w:fldCharType="begin"/>
        </w:r>
        <w:r w:rsidRPr="008571B5">
          <w:rPr>
            <w:i w:val="0"/>
            <w:noProof/>
            <w:webHidden/>
            <w:sz w:val="28"/>
            <w:szCs w:val="28"/>
          </w:rPr>
          <w:instrText xml:space="preserve"> PAGEREF _Toc11096360 \h </w:instrText>
        </w:r>
        <w:r w:rsidRPr="008571B5">
          <w:rPr>
            <w:i w:val="0"/>
            <w:noProof/>
            <w:webHidden/>
            <w:sz w:val="28"/>
            <w:szCs w:val="28"/>
          </w:rPr>
        </w:r>
        <w:r w:rsidRPr="008571B5">
          <w:rPr>
            <w:i w:val="0"/>
            <w:noProof/>
            <w:webHidden/>
            <w:sz w:val="28"/>
            <w:szCs w:val="28"/>
          </w:rPr>
          <w:fldChar w:fldCharType="separate"/>
        </w:r>
        <w:r w:rsidRPr="008571B5">
          <w:rPr>
            <w:i w:val="0"/>
            <w:noProof/>
            <w:webHidden/>
            <w:sz w:val="28"/>
            <w:szCs w:val="28"/>
          </w:rPr>
          <w:t>3</w:t>
        </w:r>
        <w:r w:rsidRPr="008571B5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3"/>
        <w:tabs>
          <w:tab w:val="right" w:leader="dot" w:pos="9062"/>
        </w:tabs>
        <w:spacing w:before="100" w:beforeAutospacing="1" w:after="100" w:afterAutospacing="1" w:line="360" w:lineRule="auto"/>
        <w:rPr>
          <w:i w:val="0"/>
          <w:iCs w:val="0"/>
          <w:noProof/>
          <w:sz w:val="28"/>
          <w:szCs w:val="28"/>
        </w:rPr>
      </w:pPr>
      <w:hyperlink w:anchor="_Toc11096361" w:history="1">
        <w:r w:rsidRPr="008571B5">
          <w:rPr>
            <w:rStyle w:val="a3"/>
            <w:i w:val="0"/>
            <w:noProof/>
            <w:sz w:val="28"/>
            <w:szCs w:val="28"/>
          </w:rPr>
          <w:t>ГЛАВА 1. ИСТОЧНИКИ ФОРМИРОВАНИЯ ДРЕВНЕРУССКОЙ КУЛЬТУРЫ</w:t>
        </w:r>
        <w:r w:rsidRPr="008571B5">
          <w:rPr>
            <w:i w:val="0"/>
            <w:noProof/>
            <w:webHidden/>
            <w:sz w:val="28"/>
            <w:szCs w:val="28"/>
          </w:rPr>
          <w:tab/>
        </w:r>
        <w:r w:rsidRPr="008571B5">
          <w:rPr>
            <w:i w:val="0"/>
            <w:noProof/>
            <w:webHidden/>
            <w:sz w:val="28"/>
            <w:szCs w:val="28"/>
          </w:rPr>
          <w:fldChar w:fldCharType="begin"/>
        </w:r>
        <w:r w:rsidRPr="008571B5">
          <w:rPr>
            <w:i w:val="0"/>
            <w:noProof/>
            <w:webHidden/>
            <w:sz w:val="28"/>
            <w:szCs w:val="28"/>
          </w:rPr>
          <w:instrText xml:space="preserve"> PAGEREF _Toc11096361 \h </w:instrText>
        </w:r>
        <w:r w:rsidRPr="008571B5">
          <w:rPr>
            <w:i w:val="0"/>
            <w:noProof/>
            <w:webHidden/>
            <w:sz w:val="28"/>
            <w:szCs w:val="28"/>
          </w:rPr>
        </w:r>
        <w:r w:rsidRPr="008571B5">
          <w:rPr>
            <w:i w:val="0"/>
            <w:noProof/>
            <w:webHidden/>
            <w:sz w:val="28"/>
            <w:szCs w:val="28"/>
          </w:rPr>
          <w:fldChar w:fldCharType="separate"/>
        </w:r>
        <w:r w:rsidRPr="008571B5">
          <w:rPr>
            <w:i w:val="0"/>
            <w:noProof/>
            <w:webHidden/>
            <w:sz w:val="28"/>
            <w:szCs w:val="28"/>
          </w:rPr>
          <w:t>4</w:t>
        </w:r>
        <w:r w:rsidRPr="008571B5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2"/>
        <w:tabs>
          <w:tab w:val="right" w:leader="dot" w:pos="9062"/>
        </w:tabs>
        <w:spacing w:before="100" w:beforeAutospacing="1" w:after="100" w:afterAutospacing="1" w:line="360" w:lineRule="auto"/>
        <w:rPr>
          <w:smallCaps w:val="0"/>
          <w:noProof/>
          <w:sz w:val="28"/>
          <w:szCs w:val="28"/>
        </w:rPr>
      </w:pPr>
      <w:r w:rsidRPr="008571B5">
        <w:rPr>
          <w:rStyle w:val="a3"/>
          <w:noProof/>
          <w:sz w:val="28"/>
          <w:szCs w:val="28"/>
        </w:rPr>
        <w:t xml:space="preserve">1.1. </w:t>
      </w:r>
      <w:hyperlink w:anchor="_Toc11096362" w:history="1">
        <w:r w:rsidRPr="008571B5">
          <w:rPr>
            <w:rStyle w:val="a3"/>
            <w:noProof/>
            <w:sz w:val="28"/>
            <w:szCs w:val="28"/>
          </w:rPr>
          <w:t>Влияние религии на развитие культуры Руси</w:t>
        </w:r>
        <w:r w:rsidRPr="008571B5">
          <w:rPr>
            <w:noProof/>
            <w:webHidden/>
            <w:sz w:val="28"/>
            <w:szCs w:val="28"/>
          </w:rPr>
          <w:tab/>
        </w:r>
        <w:r w:rsidRPr="008571B5">
          <w:rPr>
            <w:noProof/>
            <w:webHidden/>
            <w:sz w:val="28"/>
            <w:szCs w:val="28"/>
          </w:rPr>
          <w:fldChar w:fldCharType="begin"/>
        </w:r>
        <w:r w:rsidRPr="008571B5">
          <w:rPr>
            <w:noProof/>
            <w:webHidden/>
            <w:sz w:val="28"/>
            <w:szCs w:val="28"/>
          </w:rPr>
          <w:instrText xml:space="preserve"> PAGEREF _Toc11096362 \h </w:instrText>
        </w:r>
        <w:r w:rsidRPr="008571B5">
          <w:rPr>
            <w:noProof/>
            <w:webHidden/>
            <w:sz w:val="28"/>
            <w:szCs w:val="28"/>
          </w:rPr>
        </w:r>
        <w:r w:rsidRPr="008571B5">
          <w:rPr>
            <w:noProof/>
            <w:webHidden/>
            <w:sz w:val="28"/>
            <w:szCs w:val="28"/>
          </w:rPr>
          <w:fldChar w:fldCharType="separate"/>
        </w:r>
        <w:r w:rsidRPr="008571B5">
          <w:rPr>
            <w:noProof/>
            <w:webHidden/>
            <w:sz w:val="28"/>
            <w:szCs w:val="28"/>
          </w:rPr>
          <w:t>4</w:t>
        </w:r>
        <w:r w:rsidRPr="008571B5">
          <w:rPr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2"/>
        <w:tabs>
          <w:tab w:val="right" w:leader="dot" w:pos="9062"/>
        </w:tabs>
        <w:spacing w:before="100" w:beforeAutospacing="1" w:after="100" w:afterAutospacing="1" w:line="360" w:lineRule="auto"/>
        <w:rPr>
          <w:smallCaps w:val="0"/>
          <w:noProof/>
          <w:sz w:val="28"/>
          <w:szCs w:val="28"/>
        </w:rPr>
      </w:pPr>
      <w:hyperlink w:anchor="_Toc11096363" w:history="1">
        <w:r w:rsidRPr="008571B5">
          <w:rPr>
            <w:rStyle w:val="a3"/>
            <w:noProof/>
            <w:sz w:val="28"/>
            <w:szCs w:val="28"/>
          </w:rPr>
          <w:t>1.2. Христианство и духовно-нравственные ценности личности и общества</w:t>
        </w:r>
        <w:r w:rsidRPr="008571B5">
          <w:rPr>
            <w:noProof/>
            <w:webHidden/>
            <w:sz w:val="28"/>
            <w:szCs w:val="28"/>
          </w:rPr>
          <w:tab/>
        </w:r>
        <w:r w:rsidRPr="008571B5">
          <w:rPr>
            <w:noProof/>
            <w:webHidden/>
            <w:sz w:val="28"/>
            <w:szCs w:val="28"/>
          </w:rPr>
          <w:fldChar w:fldCharType="begin"/>
        </w:r>
        <w:r w:rsidRPr="008571B5">
          <w:rPr>
            <w:noProof/>
            <w:webHidden/>
            <w:sz w:val="28"/>
            <w:szCs w:val="28"/>
          </w:rPr>
          <w:instrText xml:space="preserve"> PAGEREF _Toc11096363 \h </w:instrText>
        </w:r>
        <w:r w:rsidRPr="008571B5">
          <w:rPr>
            <w:noProof/>
            <w:webHidden/>
            <w:sz w:val="28"/>
            <w:szCs w:val="28"/>
          </w:rPr>
        </w:r>
        <w:r w:rsidRPr="008571B5">
          <w:rPr>
            <w:noProof/>
            <w:webHidden/>
            <w:sz w:val="28"/>
            <w:szCs w:val="28"/>
          </w:rPr>
          <w:fldChar w:fldCharType="separate"/>
        </w:r>
        <w:r w:rsidRPr="008571B5">
          <w:rPr>
            <w:noProof/>
            <w:webHidden/>
            <w:sz w:val="28"/>
            <w:szCs w:val="28"/>
          </w:rPr>
          <w:t>5</w:t>
        </w:r>
        <w:r w:rsidRPr="008571B5">
          <w:rPr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3"/>
        <w:tabs>
          <w:tab w:val="right" w:leader="dot" w:pos="9062"/>
        </w:tabs>
        <w:spacing w:before="100" w:beforeAutospacing="1" w:after="100" w:afterAutospacing="1" w:line="360" w:lineRule="auto"/>
        <w:rPr>
          <w:i w:val="0"/>
          <w:iCs w:val="0"/>
          <w:noProof/>
          <w:sz w:val="28"/>
          <w:szCs w:val="28"/>
        </w:rPr>
      </w:pPr>
      <w:hyperlink w:anchor="_Toc11096364" w:history="1">
        <w:r w:rsidRPr="008571B5">
          <w:rPr>
            <w:rStyle w:val="a3"/>
            <w:i w:val="0"/>
            <w:noProof/>
            <w:sz w:val="28"/>
            <w:szCs w:val="28"/>
          </w:rPr>
          <w:t xml:space="preserve">ГЛАВА 2. ОСНОВНЫЕ НАПРАВЛЕНИЯ В РАЗВИТИИ КУЛЬТУРЫ ДРЕВНЕЙ РУСИ </w:t>
        </w:r>
        <w:r w:rsidRPr="008571B5">
          <w:rPr>
            <w:rStyle w:val="a3"/>
            <w:i w:val="0"/>
            <w:noProof/>
            <w:sz w:val="28"/>
            <w:szCs w:val="28"/>
            <w:lang w:val="en-US"/>
          </w:rPr>
          <w:t>IX</w:t>
        </w:r>
        <w:r w:rsidRPr="008571B5">
          <w:rPr>
            <w:rStyle w:val="a3"/>
            <w:i w:val="0"/>
            <w:noProof/>
            <w:sz w:val="28"/>
            <w:szCs w:val="28"/>
          </w:rPr>
          <w:t xml:space="preserve"> – </w:t>
        </w:r>
        <w:r w:rsidRPr="008571B5">
          <w:rPr>
            <w:rStyle w:val="a3"/>
            <w:i w:val="0"/>
            <w:noProof/>
            <w:sz w:val="28"/>
            <w:szCs w:val="28"/>
            <w:lang w:val="en-US"/>
          </w:rPr>
          <w:t>XIII</w:t>
        </w:r>
        <w:r w:rsidRPr="008571B5">
          <w:rPr>
            <w:rStyle w:val="a3"/>
            <w:i w:val="0"/>
            <w:noProof/>
            <w:sz w:val="28"/>
            <w:szCs w:val="28"/>
          </w:rPr>
          <w:t xml:space="preserve"> В.В.</w:t>
        </w:r>
        <w:r w:rsidRPr="008571B5">
          <w:rPr>
            <w:i w:val="0"/>
            <w:noProof/>
            <w:webHidden/>
            <w:sz w:val="28"/>
            <w:szCs w:val="28"/>
          </w:rPr>
          <w:tab/>
        </w:r>
        <w:r w:rsidRPr="008571B5">
          <w:rPr>
            <w:i w:val="0"/>
            <w:noProof/>
            <w:webHidden/>
            <w:sz w:val="28"/>
            <w:szCs w:val="28"/>
          </w:rPr>
          <w:fldChar w:fldCharType="begin"/>
        </w:r>
        <w:r w:rsidRPr="008571B5">
          <w:rPr>
            <w:i w:val="0"/>
            <w:noProof/>
            <w:webHidden/>
            <w:sz w:val="28"/>
            <w:szCs w:val="28"/>
          </w:rPr>
          <w:instrText xml:space="preserve"> PAGEREF _Toc11096364 \h </w:instrText>
        </w:r>
        <w:r w:rsidRPr="008571B5">
          <w:rPr>
            <w:i w:val="0"/>
            <w:noProof/>
            <w:webHidden/>
            <w:sz w:val="28"/>
            <w:szCs w:val="28"/>
          </w:rPr>
        </w:r>
        <w:r w:rsidRPr="008571B5">
          <w:rPr>
            <w:i w:val="0"/>
            <w:noProof/>
            <w:webHidden/>
            <w:sz w:val="28"/>
            <w:szCs w:val="28"/>
          </w:rPr>
          <w:fldChar w:fldCharType="separate"/>
        </w:r>
        <w:r w:rsidRPr="008571B5">
          <w:rPr>
            <w:i w:val="0"/>
            <w:noProof/>
            <w:webHidden/>
            <w:sz w:val="28"/>
            <w:szCs w:val="28"/>
          </w:rPr>
          <w:t>7</w:t>
        </w:r>
        <w:r w:rsidRPr="008571B5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2"/>
        <w:tabs>
          <w:tab w:val="right" w:leader="dot" w:pos="9062"/>
        </w:tabs>
        <w:spacing w:before="100" w:beforeAutospacing="1" w:after="100" w:afterAutospacing="1" w:line="360" w:lineRule="auto"/>
        <w:rPr>
          <w:smallCaps w:val="0"/>
          <w:noProof/>
          <w:sz w:val="28"/>
          <w:szCs w:val="28"/>
        </w:rPr>
      </w:pPr>
      <w:hyperlink w:anchor="_Toc11096365" w:history="1">
        <w:r w:rsidRPr="008571B5">
          <w:rPr>
            <w:rStyle w:val="a3"/>
            <w:noProof/>
            <w:sz w:val="28"/>
            <w:szCs w:val="28"/>
          </w:rPr>
          <w:t>2.1. Письменность и просвещение</w:t>
        </w:r>
        <w:r w:rsidRPr="008571B5">
          <w:rPr>
            <w:noProof/>
            <w:webHidden/>
            <w:sz w:val="28"/>
            <w:szCs w:val="28"/>
          </w:rPr>
          <w:tab/>
        </w:r>
        <w:r w:rsidRPr="008571B5">
          <w:rPr>
            <w:noProof/>
            <w:webHidden/>
            <w:sz w:val="28"/>
            <w:szCs w:val="28"/>
          </w:rPr>
          <w:fldChar w:fldCharType="begin"/>
        </w:r>
        <w:r w:rsidRPr="008571B5">
          <w:rPr>
            <w:noProof/>
            <w:webHidden/>
            <w:sz w:val="28"/>
            <w:szCs w:val="28"/>
          </w:rPr>
          <w:instrText xml:space="preserve"> PAGEREF _Toc11096365 \h </w:instrText>
        </w:r>
        <w:r w:rsidRPr="008571B5">
          <w:rPr>
            <w:noProof/>
            <w:webHidden/>
            <w:sz w:val="28"/>
            <w:szCs w:val="28"/>
          </w:rPr>
        </w:r>
        <w:r w:rsidRPr="008571B5">
          <w:rPr>
            <w:noProof/>
            <w:webHidden/>
            <w:sz w:val="28"/>
            <w:szCs w:val="28"/>
          </w:rPr>
          <w:fldChar w:fldCharType="separate"/>
        </w:r>
        <w:r w:rsidRPr="008571B5">
          <w:rPr>
            <w:noProof/>
            <w:webHidden/>
            <w:sz w:val="28"/>
            <w:szCs w:val="28"/>
          </w:rPr>
          <w:t>7</w:t>
        </w:r>
        <w:r w:rsidRPr="008571B5">
          <w:rPr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2"/>
        <w:tabs>
          <w:tab w:val="right" w:leader="dot" w:pos="9062"/>
        </w:tabs>
        <w:spacing w:before="100" w:beforeAutospacing="1" w:after="100" w:afterAutospacing="1" w:line="360" w:lineRule="auto"/>
        <w:rPr>
          <w:smallCaps w:val="0"/>
          <w:noProof/>
          <w:sz w:val="28"/>
          <w:szCs w:val="28"/>
        </w:rPr>
      </w:pPr>
      <w:hyperlink w:anchor="_Toc11096366" w:history="1">
        <w:r w:rsidRPr="008571B5">
          <w:rPr>
            <w:rStyle w:val="a3"/>
            <w:noProof/>
            <w:sz w:val="28"/>
            <w:szCs w:val="28"/>
          </w:rPr>
          <w:t>2.2. Фольклористика и литература</w:t>
        </w:r>
        <w:r w:rsidRPr="008571B5">
          <w:rPr>
            <w:noProof/>
            <w:webHidden/>
            <w:sz w:val="28"/>
            <w:szCs w:val="28"/>
          </w:rPr>
          <w:tab/>
        </w:r>
        <w:r w:rsidRPr="008571B5">
          <w:rPr>
            <w:noProof/>
            <w:webHidden/>
            <w:sz w:val="28"/>
            <w:szCs w:val="28"/>
          </w:rPr>
          <w:fldChar w:fldCharType="begin"/>
        </w:r>
        <w:r w:rsidRPr="008571B5">
          <w:rPr>
            <w:noProof/>
            <w:webHidden/>
            <w:sz w:val="28"/>
            <w:szCs w:val="28"/>
          </w:rPr>
          <w:instrText xml:space="preserve"> PAGEREF _Toc11096366 \h </w:instrText>
        </w:r>
        <w:r w:rsidRPr="008571B5">
          <w:rPr>
            <w:noProof/>
            <w:webHidden/>
            <w:sz w:val="28"/>
            <w:szCs w:val="28"/>
          </w:rPr>
        </w:r>
        <w:r w:rsidRPr="008571B5">
          <w:rPr>
            <w:noProof/>
            <w:webHidden/>
            <w:sz w:val="28"/>
            <w:szCs w:val="28"/>
          </w:rPr>
          <w:fldChar w:fldCharType="separate"/>
        </w:r>
        <w:r w:rsidRPr="008571B5">
          <w:rPr>
            <w:noProof/>
            <w:webHidden/>
            <w:sz w:val="28"/>
            <w:szCs w:val="28"/>
          </w:rPr>
          <w:t>7</w:t>
        </w:r>
        <w:r w:rsidRPr="008571B5">
          <w:rPr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2"/>
        <w:tabs>
          <w:tab w:val="right" w:leader="dot" w:pos="9062"/>
        </w:tabs>
        <w:spacing w:before="100" w:beforeAutospacing="1" w:after="100" w:afterAutospacing="1" w:line="360" w:lineRule="auto"/>
        <w:rPr>
          <w:smallCaps w:val="0"/>
          <w:noProof/>
          <w:sz w:val="28"/>
          <w:szCs w:val="28"/>
        </w:rPr>
      </w:pPr>
      <w:hyperlink w:anchor="_Toc11096367" w:history="1">
        <w:r w:rsidRPr="008571B5">
          <w:rPr>
            <w:rStyle w:val="a3"/>
            <w:noProof/>
            <w:sz w:val="28"/>
            <w:szCs w:val="28"/>
          </w:rPr>
          <w:t>2.3. Зодчество и изобразительное искусство</w:t>
        </w:r>
        <w:r w:rsidRPr="008571B5">
          <w:rPr>
            <w:noProof/>
            <w:webHidden/>
            <w:sz w:val="28"/>
            <w:szCs w:val="28"/>
          </w:rPr>
          <w:tab/>
        </w:r>
        <w:r w:rsidRPr="008571B5">
          <w:rPr>
            <w:noProof/>
            <w:webHidden/>
            <w:sz w:val="28"/>
            <w:szCs w:val="28"/>
          </w:rPr>
          <w:fldChar w:fldCharType="begin"/>
        </w:r>
        <w:r w:rsidRPr="008571B5">
          <w:rPr>
            <w:noProof/>
            <w:webHidden/>
            <w:sz w:val="28"/>
            <w:szCs w:val="28"/>
          </w:rPr>
          <w:instrText xml:space="preserve"> PAGEREF _Toc11096367 \h </w:instrText>
        </w:r>
        <w:r w:rsidRPr="008571B5">
          <w:rPr>
            <w:noProof/>
            <w:webHidden/>
            <w:sz w:val="28"/>
            <w:szCs w:val="28"/>
          </w:rPr>
        </w:r>
        <w:r w:rsidRPr="008571B5">
          <w:rPr>
            <w:noProof/>
            <w:webHidden/>
            <w:sz w:val="28"/>
            <w:szCs w:val="28"/>
          </w:rPr>
          <w:fldChar w:fldCharType="separate"/>
        </w:r>
        <w:r w:rsidRPr="008571B5">
          <w:rPr>
            <w:noProof/>
            <w:webHidden/>
            <w:sz w:val="28"/>
            <w:szCs w:val="28"/>
          </w:rPr>
          <w:t>8</w:t>
        </w:r>
        <w:r w:rsidRPr="008571B5">
          <w:rPr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3"/>
        <w:tabs>
          <w:tab w:val="right" w:leader="dot" w:pos="9062"/>
        </w:tabs>
        <w:spacing w:before="100" w:beforeAutospacing="1" w:after="100" w:afterAutospacing="1" w:line="360" w:lineRule="auto"/>
        <w:rPr>
          <w:i w:val="0"/>
          <w:iCs w:val="0"/>
          <w:noProof/>
          <w:sz w:val="28"/>
          <w:szCs w:val="28"/>
        </w:rPr>
      </w:pPr>
      <w:hyperlink w:anchor="_Toc11096368" w:history="1">
        <w:r w:rsidRPr="008571B5">
          <w:rPr>
            <w:rStyle w:val="a3"/>
            <w:i w:val="0"/>
            <w:noProof/>
            <w:sz w:val="28"/>
            <w:szCs w:val="28"/>
          </w:rPr>
          <w:t>ЗАКЛЮЧЕНИЕ</w:t>
        </w:r>
        <w:r w:rsidRPr="008571B5">
          <w:rPr>
            <w:i w:val="0"/>
            <w:noProof/>
            <w:webHidden/>
            <w:sz w:val="28"/>
            <w:szCs w:val="28"/>
          </w:rPr>
          <w:tab/>
        </w:r>
        <w:r w:rsidRPr="008571B5">
          <w:rPr>
            <w:i w:val="0"/>
            <w:noProof/>
            <w:webHidden/>
            <w:sz w:val="28"/>
            <w:szCs w:val="28"/>
          </w:rPr>
          <w:fldChar w:fldCharType="begin"/>
        </w:r>
        <w:r w:rsidRPr="008571B5">
          <w:rPr>
            <w:i w:val="0"/>
            <w:noProof/>
            <w:webHidden/>
            <w:sz w:val="28"/>
            <w:szCs w:val="28"/>
          </w:rPr>
          <w:instrText xml:space="preserve"> PAGEREF _Toc11096368 \h </w:instrText>
        </w:r>
        <w:r w:rsidRPr="008571B5">
          <w:rPr>
            <w:i w:val="0"/>
            <w:noProof/>
            <w:webHidden/>
            <w:sz w:val="28"/>
            <w:szCs w:val="28"/>
          </w:rPr>
        </w:r>
        <w:r w:rsidRPr="008571B5">
          <w:rPr>
            <w:i w:val="0"/>
            <w:noProof/>
            <w:webHidden/>
            <w:sz w:val="28"/>
            <w:szCs w:val="28"/>
          </w:rPr>
          <w:fldChar w:fldCharType="separate"/>
        </w:r>
        <w:r w:rsidRPr="008571B5">
          <w:rPr>
            <w:i w:val="0"/>
            <w:noProof/>
            <w:webHidden/>
            <w:sz w:val="28"/>
            <w:szCs w:val="28"/>
          </w:rPr>
          <w:t>12</w:t>
        </w:r>
        <w:r w:rsidRPr="008571B5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1936C0" w:rsidRPr="008571B5" w:rsidRDefault="001936C0" w:rsidP="001936C0">
      <w:pPr>
        <w:pStyle w:val="3"/>
        <w:tabs>
          <w:tab w:val="right" w:leader="dot" w:pos="9062"/>
        </w:tabs>
        <w:spacing w:before="100" w:beforeAutospacing="1" w:after="100" w:afterAutospacing="1" w:line="360" w:lineRule="auto"/>
        <w:rPr>
          <w:i w:val="0"/>
          <w:iCs w:val="0"/>
          <w:noProof/>
          <w:sz w:val="28"/>
          <w:szCs w:val="28"/>
        </w:rPr>
      </w:pPr>
      <w:hyperlink w:anchor="_Toc11096369" w:history="1">
        <w:r w:rsidRPr="008571B5">
          <w:rPr>
            <w:rStyle w:val="a3"/>
            <w:i w:val="0"/>
            <w:noProof/>
            <w:sz w:val="28"/>
            <w:szCs w:val="28"/>
          </w:rPr>
          <w:t>СПИСОК ИСПОЛЬЗОВАННОЙ ЛИТЕРАТУРЫ</w:t>
        </w:r>
        <w:r w:rsidRPr="008571B5">
          <w:rPr>
            <w:i w:val="0"/>
            <w:noProof/>
            <w:webHidden/>
            <w:sz w:val="28"/>
            <w:szCs w:val="28"/>
          </w:rPr>
          <w:tab/>
        </w:r>
        <w:r w:rsidRPr="008571B5">
          <w:rPr>
            <w:i w:val="0"/>
            <w:noProof/>
            <w:webHidden/>
            <w:sz w:val="28"/>
            <w:szCs w:val="28"/>
          </w:rPr>
          <w:fldChar w:fldCharType="begin"/>
        </w:r>
        <w:r w:rsidRPr="008571B5">
          <w:rPr>
            <w:i w:val="0"/>
            <w:noProof/>
            <w:webHidden/>
            <w:sz w:val="28"/>
            <w:szCs w:val="28"/>
          </w:rPr>
          <w:instrText xml:space="preserve"> PAGEREF _Toc11096369 \h </w:instrText>
        </w:r>
        <w:r w:rsidRPr="008571B5">
          <w:rPr>
            <w:i w:val="0"/>
            <w:noProof/>
            <w:webHidden/>
            <w:sz w:val="28"/>
            <w:szCs w:val="28"/>
          </w:rPr>
        </w:r>
        <w:r w:rsidRPr="008571B5">
          <w:rPr>
            <w:i w:val="0"/>
            <w:noProof/>
            <w:webHidden/>
            <w:sz w:val="28"/>
            <w:szCs w:val="28"/>
          </w:rPr>
          <w:fldChar w:fldCharType="separate"/>
        </w:r>
        <w:r w:rsidRPr="008571B5">
          <w:rPr>
            <w:i w:val="0"/>
            <w:noProof/>
            <w:webHidden/>
            <w:sz w:val="28"/>
            <w:szCs w:val="28"/>
          </w:rPr>
          <w:t>13</w:t>
        </w:r>
        <w:r w:rsidRPr="008571B5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C6704C" w:rsidRDefault="001936C0" w:rsidP="001936C0">
      <w:r w:rsidRPr="008571B5">
        <w:rPr>
          <w:i/>
          <w:sz w:val="28"/>
          <w:szCs w:val="28"/>
        </w:rPr>
        <w:fldChar w:fldCharType="end"/>
      </w:r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E"/>
    <w:rsid w:val="00066E35"/>
    <w:rsid w:val="00122D42"/>
    <w:rsid w:val="001936C0"/>
    <w:rsid w:val="00263017"/>
    <w:rsid w:val="00276EF3"/>
    <w:rsid w:val="00575EDF"/>
    <w:rsid w:val="005C38FE"/>
    <w:rsid w:val="00701E47"/>
    <w:rsid w:val="007E75DD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6FEB-5B9A-479B-968D-9D36463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1936C0"/>
    <w:pPr>
      <w:ind w:left="240"/>
    </w:pPr>
    <w:rPr>
      <w:smallCaps/>
    </w:rPr>
  </w:style>
  <w:style w:type="paragraph" w:styleId="3">
    <w:name w:val="toc 3"/>
    <w:basedOn w:val="a"/>
    <w:next w:val="a"/>
    <w:autoRedefine/>
    <w:uiPriority w:val="39"/>
    <w:rsid w:val="001936C0"/>
    <w:pPr>
      <w:ind w:left="480"/>
    </w:pPr>
    <w:rPr>
      <w:i/>
      <w:iCs/>
    </w:rPr>
  </w:style>
  <w:style w:type="character" w:styleId="a3">
    <w:name w:val="Hyperlink"/>
    <w:uiPriority w:val="99"/>
    <w:rsid w:val="001936C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6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1936C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2020-09-05T14:05:00Z</dcterms:created>
  <dcterms:modified xsi:type="dcterms:W3CDTF">2020-09-05T14:05:00Z</dcterms:modified>
</cp:coreProperties>
</file>